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40E" w:rsidRPr="00F726CD" w:rsidRDefault="00AD240E" w:rsidP="00AD240E">
      <w:pPr>
        <w:spacing w:after="0" w:line="0" w:lineRule="atLeast"/>
        <w:jc w:val="center"/>
        <w:rPr>
          <w:b/>
          <w:color w:val="00B0F0"/>
          <w:szCs w:val="24"/>
          <w:lang w:val="fr-FR"/>
        </w:rPr>
      </w:pPr>
      <w:r w:rsidRPr="00F726CD">
        <w:rPr>
          <w:b/>
          <w:color w:val="00B0F0"/>
          <w:szCs w:val="24"/>
          <w:lang w:val="fr-FR"/>
        </w:rPr>
        <w:t>CURRICULUM VITAE</w:t>
      </w:r>
    </w:p>
    <w:p w:rsidR="00AD240E" w:rsidRPr="00F726CD" w:rsidRDefault="00AD240E" w:rsidP="00AD240E">
      <w:pPr>
        <w:tabs>
          <w:tab w:val="left" w:pos="1701"/>
        </w:tabs>
        <w:spacing w:after="0" w:line="0" w:lineRule="atLeast"/>
        <w:ind w:left="-567"/>
        <w:rPr>
          <w:color w:val="1D2C4C"/>
          <w:szCs w:val="24"/>
          <w:lang w:val="fr-FR"/>
        </w:rPr>
      </w:pPr>
      <w:r w:rsidRPr="00F726CD">
        <w:rPr>
          <w:b/>
          <w:i/>
          <w:color w:val="00B0F0"/>
          <w:szCs w:val="24"/>
          <w:lang w:val="fr-FR"/>
        </w:rPr>
        <w:t>Rôle proposé dans le projet :</w:t>
      </w:r>
      <w:r w:rsidRPr="00F726CD">
        <w:rPr>
          <w:b/>
          <w:color w:val="00B0F0"/>
          <w:szCs w:val="24"/>
          <w:lang w:val="fr-FR"/>
        </w:rPr>
        <w:t xml:space="preserve"> </w:t>
      </w:r>
      <w:r w:rsidRPr="00F726CD">
        <w:rPr>
          <w:b/>
          <w:szCs w:val="24"/>
          <w:lang w:val="fr-FR"/>
        </w:rPr>
        <w:t xml:space="preserve">Consultant </w:t>
      </w:r>
      <w:r w:rsidR="0047408B">
        <w:rPr>
          <w:b/>
          <w:szCs w:val="24"/>
          <w:lang w:val="fr-FR"/>
        </w:rPr>
        <w:t xml:space="preserve"> Education</w:t>
      </w:r>
      <w:r w:rsidRPr="00F726CD">
        <w:rPr>
          <w:b/>
          <w:szCs w:val="24"/>
          <w:lang w:val="fr-FR"/>
        </w:rPr>
        <w:t>/Formation</w:t>
      </w:r>
      <w:r w:rsidR="0047408B">
        <w:rPr>
          <w:b/>
          <w:szCs w:val="24"/>
          <w:lang w:val="fr-FR"/>
        </w:rPr>
        <w:t xml:space="preserve"> axe lecture-écriture</w:t>
      </w:r>
    </w:p>
    <w:p w:rsidR="00AD240E" w:rsidRPr="00F726CD" w:rsidRDefault="00AD240E" w:rsidP="00AD240E">
      <w:pPr>
        <w:tabs>
          <w:tab w:val="left" w:pos="1701"/>
        </w:tabs>
        <w:spacing w:after="0" w:line="0" w:lineRule="atLeast"/>
        <w:ind w:left="-567" w:right="-703"/>
        <w:rPr>
          <w:b/>
          <w:szCs w:val="24"/>
          <w:lang w:val="fr-FR"/>
        </w:rPr>
      </w:pPr>
      <w:r w:rsidRPr="00F726CD">
        <w:rPr>
          <w:b/>
          <w:szCs w:val="24"/>
          <w:lang w:val="fr-FR"/>
        </w:rPr>
        <w:t>Nom :</w:t>
      </w:r>
      <w:r w:rsidRPr="00F726CD">
        <w:rPr>
          <w:b/>
          <w:szCs w:val="24"/>
          <w:lang w:val="fr-FR"/>
        </w:rPr>
        <w:tab/>
        <w:t>ABASSA</w:t>
      </w:r>
    </w:p>
    <w:p w:rsidR="00AD240E" w:rsidRPr="00F726CD" w:rsidRDefault="00AD240E" w:rsidP="00AD240E">
      <w:pPr>
        <w:tabs>
          <w:tab w:val="left" w:pos="1701"/>
        </w:tabs>
        <w:spacing w:after="0" w:line="0" w:lineRule="atLeast"/>
        <w:ind w:left="-567" w:right="-703"/>
        <w:rPr>
          <w:b/>
          <w:szCs w:val="24"/>
          <w:lang w:val="fr-FR"/>
        </w:rPr>
      </w:pPr>
      <w:r w:rsidRPr="00F726CD">
        <w:rPr>
          <w:b/>
          <w:szCs w:val="24"/>
          <w:lang w:val="fr-FR"/>
        </w:rPr>
        <w:t xml:space="preserve">Prénom : </w:t>
      </w:r>
      <w:r w:rsidRPr="00F726CD">
        <w:rPr>
          <w:b/>
          <w:szCs w:val="24"/>
          <w:lang w:val="fr-FR"/>
        </w:rPr>
        <w:tab/>
        <w:t>Michel</w:t>
      </w:r>
      <w:r w:rsidRPr="00F726CD">
        <w:rPr>
          <w:b/>
          <w:szCs w:val="24"/>
          <w:lang w:val="fr-FR"/>
        </w:rPr>
        <w:tab/>
      </w:r>
      <w:r w:rsidRPr="00F726CD">
        <w:rPr>
          <w:b/>
          <w:szCs w:val="24"/>
          <w:lang w:val="fr-FR"/>
        </w:rPr>
        <w:tab/>
      </w:r>
    </w:p>
    <w:p w:rsidR="00AD240E" w:rsidRPr="00F726CD" w:rsidRDefault="00AD240E" w:rsidP="00AD240E">
      <w:pPr>
        <w:tabs>
          <w:tab w:val="left" w:pos="1701"/>
        </w:tabs>
        <w:spacing w:after="0" w:line="0" w:lineRule="atLeast"/>
        <w:ind w:left="-567" w:right="-703"/>
        <w:rPr>
          <w:bCs/>
          <w:szCs w:val="24"/>
          <w:lang w:val="fr-FR"/>
        </w:rPr>
      </w:pPr>
      <w:r w:rsidRPr="00F726CD">
        <w:rPr>
          <w:b/>
          <w:szCs w:val="24"/>
          <w:lang w:val="fr-FR"/>
        </w:rPr>
        <w:t xml:space="preserve">Date de naissance : </w:t>
      </w:r>
      <w:r w:rsidRPr="00F726CD">
        <w:rPr>
          <w:b/>
          <w:szCs w:val="24"/>
          <w:lang w:val="fr-FR"/>
        </w:rPr>
        <w:tab/>
        <w:t>26/07/1961</w:t>
      </w:r>
      <w:r w:rsidRPr="00F726CD">
        <w:rPr>
          <w:b/>
          <w:szCs w:val="24"/>
          <w:lang w:val="fr-FR"/>
        </w:rPr>
        <w:tab/>
      </w:r>
    </w:p>
    <w:p w:rsidR="00AD240E" w:rsidRPr="00F726CD" w:rsidRDefault="00AD240E" w:rsidP="00AD240E">
      <w:pPr>
        <w:tabs>
          <w:tab w:val="left" w:pos="1701"/>
        </w:tabs>
        <w:spacing w:after="0" w:line="0" w:lineRule="atLeast"/>
        <w:ind w:left="-567" w:right="-703"/>
        <w:rPr>
          <w:szCs w:val="24"/>
          <w:lang w:val="fr-FR"/>
        </w:rPr>
      </w:pPr>
      <w:r w:rsidRPr="00F726CD">
        <w:rPr>
          <w:b/>
          <w:szCs w:val="24"/>
          <w:lang w:val="fr-FR"/>
        </w:rPr>
        <w:t>Nationalité :</w:t>
      </w:r>
      <w:r w:rsidRPr="00F726CD">
        <w:rPr>
          <w:b/>
          <w:szCs w:val="24"/>
          <w:lang w:val="fr-FR"/>
        </w:rPr>
        <w:tab/>
        <w:t>Camerounaise</w:t>
      </w:r>
      <w:r w:rsidRPr="00F726CD">
        <w:rPr>
          <w:b/>
          <w:szCs w:val="24"/>
          <w:lang w:val="fr-FR"/>
        </w:rPr>
        <w:tab/>
      </w:r>
      <w:r w:rsidRPr="00F726CD">
        <w:rPr>
          <w:szCs w:val="24"/>
          <w:lang w:val="fr-FR"/>
        </w:rPr>
        <w:tab/>
      </w:r>
    </w:p>
    <w:p w:rsidR="00406D95" w:rsidRDefault="00AD240E" w:rsidP="00AD240E">
      <w:pPr>
        <w:tabs>
          <w:tab w:val="left" w:pos="1701"/>
        </w:tabs>
        <w:spacing w:after="0" w:line="0" w:lineRule="atLeast"/>
        <w:ind w:left="-567" w:right="-703"/>
        <w:rPr>
          <w:rStyle w:val="Lienhypertexte"/>
          <w:b/>
          <w:szCs w:val="24"/>
          <w:lang w:val="fr-FR"/>
        </w:rPr>
      </w:pPr>
      <w:r w:rsidRPr="00F726CD">
        <w:rPr>
          <w:b/>
          <w:szCs w:val="24"/>
          <w:lang w:val="fr-FR"/>
        </w:rPr>
        <w:t>État civil :</w:t>
      </w:r>
      <w:r w:rsidRPr="00F726CD">
        <w:rPr>
          <w:b/>
          <w:szCs w:val="24"/>
          <w:lang w:val="fr-FR"/>
        </w:rPr>
        <w:tab/>
        <w:t xml:space="preserve">Marié. +237 699 10 62 27 / 679 590 006. </w:t>
      </w:r>
      <w:hyperlink r:id="rId8" w:history="1">
        <w:r w:rsidR="00406D95" w:rsidRPr="0010329B">
          <w:rPr>
            <w:rStyle w:val="Lienhypertexte"/>
            <w:b/>
            <w:szCs w:val="24"/>
            <w:lang w:val="fr-FR"/>
          </w:rPr>
          <w:t>m.monetomba@gmail.com</w:t>
        </w:r>
      </w:hyperlink>
    </w:p>
    <w:p w:rsidR="00406D95" w:rsidRDefault="00406D95" w:rsidP="00AD240E">
      <w:pPr>
        <w:tabs>
          <w:tab w:val="left" w:pos="1701"/>
        </w:tabs>
        <w:spacing w:after="0" w:line="0" w:lineRule="atLeast"/>
        <w:ind w:left="-567" w:right="-703"/>
        <w:rPr>
          <w:b/>
          <w:szCs w:val="24"/>
          <w:lang w:val="fr-FR"/>
        </w:rPr>
      </w:pPr>
    </w:p>
    <w:p w:rsidR="00AD240E" w:rsidRPr="00F726CD" w:rsidRDefault="00406D95" w:rsidP="00AD240E">
      <w:pPr>
        <w:tabs>
          <w:tab w:val="left" w:pos="1701"/>
        </w:tabs>
        <w:spacing w:after="0" w:line="0" w:lineRule="atLeast"/>
        <w:ind w:left="-567" w:right="-703"/>
        <w:rPr>
          <w:b/>
          <w:szCs w:val="24"/>
          <w:lang w:val="fr-FR"/>
        </w:rPr>
      </w:pPr>
      <w:r>
        <w:rPr>
          <w:b/>
          <w:szCs w:val="24"/>
          <w:lang w:val="fr-FR"/>
        </w:rPr>
        <w:t>abamend@yahoo.fr</w:t>
      </w:r>
      <w:r w:rsidR="00AD240E" w:rsidRPr="00F726CD">
        <w:rPr>
          <w:b/>
          <w:szCs w:val="24"/>
          <w:lang w:val="fr-FR"/>
        </w:rPr>
        <w:tab/>
      </w:r>
    </w:p>
    <w:p w:rsidR="00AD240E" w:rsidRPr="00F726CD" w:rsidRDefault="00AD240E" w:rsidP="00AD240E">
      <w:pPr>
        <w:tabs>
          <w:tab w:val="left" w:pos="1701"/>
        </w:tabs>
        <w:spacing w:after="0" w:line="0" w:lineRule="atLeast"/>
        <w:ind w:left="-567" w:right="-703"/>
        <w:rPr>
          <w:b/>
          <w:szCs w:val="24"/>
          <w:lang w:val="fr-FR"/>
        </w:rPr>
      </w:pPr>
    </w:p>
    <w:p w:rsidR="00AD240E" w:rsidRPr="00F726CD" w:rsidRDefault="00AD240E" w:rsidP="00AD240E">
      <w:pPr>
        <w:tabs>
          <w:tab w:val="left" w:pos="1701"/>
        </w:tabs>
        <w:spacing w:after="0" w:line="0" w:lineRule="atLeast"/>
        <w:ind w:left="-567" w:right="-703"/>
        <w:rPr>
          <w:b/>
          <w:szCs w:val="24"/>
          <w:lang w:val="fr-FR"/>
        </w:rPr>
      </w:pPr>
    </w:p>
    <w:p w:rsidR="00AD240E" w:rsidRPr="00F726CD" w:rsidRDefault="00AD240E" w:rsidP="00AD240E">
      <w:pPr>
        <w:spacing w:after="0" w:line="0" w:lineRule="atLeast"/>
        <w:ind w:left="-567"/>
        <w:rPr>
          <w:b/>
          <w:szCs w:val="24"/>
          <w:lang w:val="fr-FR"/>
        </w:rPr>
      </w:pPr>
      <w:r w:rsidRPr="00F726CD">
        <w:rPr>
          <w:b/>
          <w:szCs w:val="24"/>
          <w:lang w:val="fr-FR"/>
        </w:rPr>
        <w:t>Education:</w:t>
      </w:r>
    </w:p>
    <w:p w:rsidR="00AD240E" w:rsidRPr="00F726CD" w:rsidRDefault="00AD240E" w:rsidP="00AD240E">
      <w:pPr>
        <w:spacing w:after="0" w:line="0" w:lineRule="atLeast"/>
        <w:ind w:left="-567"/>
        <w:rPr>
          <w:b/>
          <w:szCs w:val="24"/>
          <w:lang w:val="fr-FR"/>
        </w:rPr>
      </w:pPr>
    </w:p>
    <w:tbl>
      <w:tblPr>
        <w:tblW w:w="10377" w:type="dxa"/>
        <w:tblInd w:w="-575" w:type="dxa"/>
        <w:tblBorders>
          <w:top w:val="single" w:sz="6" w:space="0" w:color="1D2C4C"/>
          <w:left w:val="single" w:sz="6" w:space="0" w:color="1D2C4C"/>
          <w:bottom w:val="single" w:sz="6" w:space="0" w:color="1D2C4C"/>
          <w:right w:val="single" w:sz="6" w:space="0" w:color="1D2C4C"/>
          <w:insideH w:val="single" w:sz="6" w:space="0" w:color="1D2C4C"/>
          <w:insideV w:val="single" w:sz="6" w:space="0" w:color="1D2C4C"/>
        </w:tblBorders>
        <w:tblLayout w:type="fixed"/>
        <w:tblCellMar>
          <w:left w:w="130" w:type="dxa"/>
          <w:right w:w="130" w:type="dxa"/>
        </w:tblCellMar>
        <w:tblLook w:val="0000" w:firstRow="0" w:lastRow="0" w:firstColumn="0" w:lastColumn="0" w:noHBand="0" w:noVBand="0"/>
      </w:tblPr>
      <w:tblGrid>
        <w:gridCol w:w="3402"/>
        <w:gridCol w:w="6975"/>
      </w:tblGrid>
      <w:tr w:rsidR="00AD240E" w:rsidRPr="00F726CD" w:rsidTr="00D97BAC">
        <w:trPr>
          <w:trHeight w:val="249"/>
        </w:trPr>
        <w:tc>
          <w:tcPr>
            <w:tcW w:w="3402" w:type="dxa"/>
            <w:shd w:val="clear" w:color="auto" w:fill="1D2C4C"/>
            <w:vAlign w:val="center"/>
          </w:tcPr>
          <w:p w:rsidR="00AD240E" w:rsidRPr="00F726CD" w:rsidRDefault="00AD240E" w:rsidP="00D97BAC">
            <w:pPr>
              <w:pStyle w:val="normaltableau"/>
              <w:spacing w:before="0" w:after="0" w:line="0" w:lineRule="atLeast"/>
              <w:ind w:left="153"/>
              <w:jc w:val="center"/>
              <w:rPr>
                <w:rFonts w:ascii="Times New Roman" w:hAnsi="Times New Roman"/>
                <w:b/>
                <w:color w:val="FFFFFF"/>
                <w:sz w:val="24"/>
                <w:szCs w:val="24"/>
                <w:lang w:val="fr-FR"/>
              </w:rPr>
            </w:pPr>
            <w:r w:rsidRPr="00F726CD">
              <w:rPr>
                <w:rFonts w:ascii="Times New Roman" w:hAnsi="Times New Roman"/>
                <w:b/>
                <w:color w:val="FFFFFF"/>
                <w:sz w:val="24"/>
                <w:szCs w:val="24"/>
                <w:lang w:val="fr-FR"/>
              </w:rPr>
              <w:t>Institution (Date du - Date au)</w:t>
            </w:r>
          </w:p>
        </w:tc>
        <w:tc>
          <w:tcPr>
            <w:tcW w:w="6975" w:type="dxa"/>
            <w:shd w:val="clear" w:color="auto" w:fill="1D2C4C"/>
            <w:vAlign w:val="center"/>
          </w:tcPr>
          <w:p w:rsidR="00AD240E" w:rsidRPr="00F726CD" w:rsidRDefault="00AD240E" w:rsidP="00D97BAC">
            <w:pPr>
              <w:pStyle w:val="normaltableau"/>
              <w:spacing w:before="0" w:after="0" w:line="0" w:lineRule="atLeast"/>
              <w:ind w:left="213"/>
              <w:jc w:val="center"/>
              <w:rPr>
                <w:rFonts w:ascii="Times New Roman" w:hAnsi="Times New Roman"/>
                <w:b/>
                <w:color w:val="FFFFFF"/>
                <w:sz w:val="24"/>
                <w:szCs w:val="24"/>
                <w:lang w:val="fr-FR"/>
              </w:rPr>
            </w:pPr>
            <w:r w:rsidRPr="00F726CD">
              <w:rPr>
                <w:rFonts w:ascii="Times New Roman" w:hAnsi="Times New Roman"/>
                <w:b/>
                <w:color w:val="FFFFFF"/>
                <w:sz w:val="24"/>
                <w:szCs w:val="24"/>
                <w:lang w:val="fr-FR"/>
              </w:rPr>
              <w:t>Diplôme(s) obtenu(s):</w:t>
            </w:r>
          </w:p>
        </w:tc>
      </w:tr>
      <w:tr w:rsidR="001128EE" w:rsidRPr="001128EE" w:rsidTr="00D97BAC">
        <w:trPr>
          <w:trHeight w:val="249"/>
        </w:trPr>
        <w:tc>
          <w:tcPr>
            <w:tcW w:w="3402" w:type="dxa"/>
            <w:shd w:val="clear" w:color="auto" w:fill="auto"/>
          </w:tcPr>
          <w:p w:rsidR="001128EE" w:rsidRDefault="001128EE" w:rsidP="00D97BAC">
            <w:pPr>
              <w:spacing w:after="0" w:line="0" w:lineRule="atLeast"/>
              <w:ind w:left="-58" w:right="-58"/>
              <w:jc w:val="center"/>
              <w:rPr>
                <w:szCs w:val="24"/>
                <w:lang w:val="fr-FR"/>
              </w:rPr>
            </w:pPr>
            <w:r>
              <w:rPr>
                <w:szCs w:val="24"/>
                <w:lang w:val="fr-FR"/>
              </w:rPr>
              <w:t>AUF/APPRENDRE/AFD</w:t>
            </w:r>
          </w:p>
          <w:p w:rsidR="001128EE" w:rsidRDefault="001128EE" w:rsidP="00D97BAC">
            <w:pPr>
              <w:spacing w:after="0" w:line="0" w:lineRule="atLeast"/>
              <w:ind w:left="-58" w:right="-58"/>
              <w:jc w:val="center"/>
              <w:rPr>
                <w:szCs w:val="24"/>
                <w:lang w:val="fr-FR"/>
              </w:rPr>
            </w:pPr>
            <w:r>
              <w:rPr>
                <w:szCs w:val="24"/>
                <w:lang w:val="fr-FR"/>
              </w:rPr>
              <w:t>Groupe Thématique d’Expertise N° 5</w:t>
            </w:r>
          </w:p>
          <w:p w:rsidR="001128EE" w:rsidRPr="00F726CD" w:rsidRDefault="001128EE" w:rsidP="00D97BAC">
            <w:pPr>
              <w:spacing w:after="0" w:line="0" w:lineRule="atLeast"/>
              <w:ind w:left="-58" w:right="-58"/>
              <w:jc w:val="center"/>
              <w:rPr>
                <w:szCs w:val="24"/>
                <w:lang w:val="fr-FR"/>
              </w:rPr>
            </w:pPr>
            <w:r>
              <w:rPr>
                <w:szCs w:val="24"/>
                <w:lang w:val="fr-FR"/>
              </w:rPr>
              <w:t>Le 7 septembre 2022</w:t>
            </w:r>
          </w:p>
        </w:tc>
        <w:tc>
          <w:tcPr>
            <w:tcW w:w="6975" w:type="dxa"/>
            <w:shd w:val="clear" w:color="auto" w:fill="auto"/>
          </w:tcPr>
          <w:p w:rsidR="001128EE" w:rsidRPr="00F726CD" w:rsidRDefault="001128EE" w:rsidP="00D97BAC">
            <w:pPr>
              <w:spacing w:after="0" w:line="0" w:lineRule="atLeast"/>
              <w:ind w:right="-58"/>
              <w:jc w:val="left"/>
              <w:rPr>
                <w:b/>
                <w:i/>
                <w:iCs/>
                <w:szCs w:val="24"/>
                <w:lang w:val="fr-FR"/>
              </w:rPr>
            </w:pPr>
            <w:r>
              <w:rPr>
                <w:b/>
                <w:i/>
                <w:iCs/>
                <w:szCs w:val="24"/>
                <w:lang w:val="fr-FR"/>
              </w:rPr>
              <w:t>Attestation de participation à la formation portant sur ‘’ Enseigner la lecture et les langues d’enseignement’’ du programme APPRENDRE.</w:t>
            </w:r>
            <w:bookmarkStart w:id="0" w:name="_GoBack"/>
            <w:bookmarkEnd w:id="0"/>
          </w:p>
        </w:tc>
      </w:tr>
      <w:tr w:rsidR="00AD240E" w:rsidRPr="00F726CD" w:rsidTr="00D97BAC">
        <w:trPr>
          <w:trHeight w:val="249"/>
        </w:trPr>
        <w:tc>
          <w:tcPr>
            <w:tcW w:w="3402" w:type="dxa"/>
            <w:shd w:val="clear" w:color="auto" w:fill="auto"/>
          </w:tcPr>
          <w:p w:rsidR="00AD240E" w:rsidRPr="00F726CD" w:rsidRDefault="00AD240E" w:rsidP="00D97BAC">
            <w:pPr>
              <w:spacing w:after="0" w:line="0" w:lineRule="atLeast"/>
              <w:ind w:left="-58" w:right="-58"/>
              <w:jc w:val="center"/>
              <w:rPr>
                <w:i/>
                <w:iCs/>
                <w:szCs w:val="24"/>
                <w:lang w:val="fr-FR"/>
              </w:rPr>
            </w:pPr>
            <w:r w:rsidRPr="00F726CD">
              <w:rPr>
                <w:szCs w:val="24"/>
                <w:lang w:val="fr-FR"/>
              </w:rPr>
              <w:t xml:space="preserve">Centre de Formation et de Coopération Internationale (CFCI)-CANADA en ligne </w:t>
            </w:r>
            <w:proofErr w:type="gramStart"/>
            <w:r w:rsidRPr="00F726CD">
              <w:rPr>
                <w:szCs w:val="24"/>
                <w:lang w:val="fr-FR"/>
              </w:rPr>
              <w:t>(</w:t>
            </w:r>
            <w:r>
              <w:rPr>
                <w:szCs w:val="24"/>
                <w:lang w:val="fr-FR"/>
              </w:rPr>
              <w:t xml:space="preserve"> 11</w:t>
            </w:r>
            <w:proofErr w:type="gramEnd"/>
            <w:r>
              <w:rPr>
                <w:szCs w:val="24"/>
                <w:lang w:val="fr-FR"/>
              </w:rPr>
              <w:t>/2020- 02/</w:t>
            </w:r>
            <w:r w:rsidRPr="00F726CD">
              <w:rPr>
                <w:szCs w:val="24"/>
                <w:lang w:val="fr-FR"/>
              </w:rPr>
              <w:t>2021)</w:t>
            </w:r>
          </w:p>
        </w:tc>
        <w:tc>
          <w:tcPr>
            <w:tcW w:w="6975" w:type="dxa"/>
            <w:shd w:val="clear" w:color="auto" w:fill="auto"/>
          </w:tcPr>
          <w:p w:rsidR="00AD240E" w:rsidRPr="00F726CD" w:rsidRDefault="00AD240E" w:rsidP="00D97BAC">
            <w:pPr>
              <w:spacing w:after="0" w:line="0" w:lineRule="atLeast"/>
              <w:ind w:right="-58"/>
              <w:jc w:val="left"/>
              <w:rPr>
                <w:b/>
                <w:i/>
                <w:iCs/>
                <w:szCs w:val="24"/>
                <w:lang w:val="fr-FR"/>
              </w:rPr>
            </w:pPr>
            <w:r w:rsidRPr="00F726CD">
              <w:rPr>
                <w:b/>
                <w:i/>
                <w:iCs/>
                <w:szCs w:val="24"/>
                <w:lang w:val="fr-FR"/>
              </w:rPr>
              <w:t>Diplôme de Consultant en formation et développement personnel</w:t>
            </w:r>
          </w:p>
          <w:p w:rsidR="00AD240E" w:rsidRPr="00F726CD" w:rsidRDefault="00AD240E" w:rsidP="00D97BAC">
            <w:pPr>
              <w:spacing w:after="0" w:line="0" w:lineRule="atLeast"/>
              <w:ind w:left="-58" w:right="-58"/>
              <w:jc w:val="left"/>
              <w:rPr>
                <w:b/>
                <w:bCs/>
                <w:szCs w:val="24"/>
                <w:lang w:val="fr-FR"/>
              </w:rPr>
            </w:pPr>
            <w:r w:rsidRPr="00F726CD">
              <w:rPr>
                <w:szCs w:val="24"/>
                <w:lang w:val="fr-FR"/>
              </w:rPr>
              <w:t xml:space="preserve">. </w:t>
            </w:r>
          </w:p>
        </w:tc>
      </w:tr>
      <w:tr w:rsidR="00AD240E" w:rsidRPr="004B3E70" w:rsidTr="00D97BAC">
        <w:trPr>
          <w:trHeight w:val="249"/>
        </w:trPr>
        <w:tc>
          <w:tcPr>
            <w:tcW w:w="3402" w:type="dxa"/>
            <w:shd w:val="clear" w:color="auto" w:fill="auto"/>
          </w:tcPr>
          <w:p w:rsidR="00AD240E" w:rsidRPr="004B3E70" w:rsidRDefault="00AD240E" w:rsidP="00D97BAC">
            <w:pPr>
              <w:spacing w:after="0" w:line="0" w:lineRule="atLeast"/>
              <w:ind w:left="-58" w:right="-58"/>
              <w:jc w:val="center"/>
              <w:rPr>
                <w:i/>
                <w:iCs/>
                <w:szCs w:val="24"/>
                <w:lang w:val="fr-FR"/>
              </w:rPr>
            </w:pPr>
            <w:r w:rsidRPr="00F726CD">
              <w:rPr>
                <w:szCs w:val="24"/>
                <w:lang w:val="fr-FR"/>
              </w:rPr>
              <w:t xml:space="preserve">Université Laval, </w:t>
            </w:r>
            <w:r w:rsidR="00655537" w:rsidRPr="00F726CD">
              <w:rPr>
                <w:szCs w:val="24"/>
                <w:lang w:val="fr-FR"/>
              </w:rPr>
              <w:t>Ecole Normale</w:t>
            </w:r>
            <w:r w:rsidRPr="00F726CD">
              <w:rPr>
                <w:szCs w:val="24"/>
                <w:lang w:val="fr-FR"/>
              </w:rPr>
              <w:t xml:space="preserve"> Supérieure de Yaoundé, Ecole Normale Supérieure de </w:t>
            </w:r>
            <w:r w:rsidR="00655537" w:rsidRPr="00F726CD">
              <w:rPr>
                <w:szCs w:val="24"/>
                <w:lang w:val="fr-FR"/>
              </w:rPr>
              <w:t>Libreville (</w:t>
            </w:r>
            <w:r w:rsidRPr="00F726CD">
              <w:rPr>
                <w:szCs w:val="24"/>
                <w:lang w:val="fr-FR"/>
              </w:rPr>
              <w:t>2012– 2014)</w:t>
            </w:r>
          </w:p>
        </w:tc>
        <w:tc>
          <w:tcPr>
            <w:tcW w:w="6975" w:type="dxa"/>
            <w:shd w:val="clear" w:color="auto" w:fill="auto"/>
          </w:tcPr>
          <w:p w:rsidR="00AD240E" w:rsidRPr="00F726CD" w:rsidRDefault="00AD240E" w:rsidP="00D97BAC">
            <w:pPr>
              <w:spacing w:after="0" w:line="0" w:lineRule="atLeast"/>
              <w:jc w:val="left"/>
              <w:rPr>
                <w:b/>
                <w:i/>
                <w:iCs/>
                <w:szCs w:val="24"/>
                <w:lang w:val="fr-FR"/>
              </w:rPr>
            </w:pPr>
            <w:r w:rsidRPr="00F726CD">
              <w:rPr>
                <w:b/>
                <w:i/>
                <w:iCs/>
                <w:szCs w:val="24"/>
                <w:lang w:val="fr-FR"/>
              </w:rPr>
              <w:t>Master conjoint en Sciences de l’Education, option langue, sciences humaines et sociales</w:t>
            </w:r>
          </w:p>
        </w:tc>
      </w:tr>
      <w:tr w:rsidR="00AD240E" w:rsidRPr="004B3E70" w:rsidTr="00D97BAC">
        <w:trPr>
          <w:trHeight w:val="249"/>
        </w:trPr>
        <w:tc>
          <w:tcPr>
            <w:tcW w:w="3402" w:type="dxa"/>
            <w:shd w:val="clear" w:color="auto" w:fill="auto"/>
          </w:tcPr>
          <w:p w:rsidR="00AD240E" w:rsidRPr="00F726CD" w:rsidRDefault="00AD240E" w:rsidP="00D97BAC">
            <w:pPr>
              <w:spacing w:after="0" w:line="0" w:lineRule="atLeast"/>
              <w:ind w:left="-58" w:right="-58"/>
              <w:jc w:val="center"/>
              <w:rPr>
                <w:i/>
                <w:iCs/>
                <w:szCs w:val="24"/>
              </w:rPr>
            </w:pPr>
            <w:r w:rsidRPr="00F726CD">
              <w:rPr>
                <w:szCs w:val="24"/>
                <w:lang w:val="fr-FR"/>
              </w:rPr>
              <w:t>Université de Yaoundé I (2003– 2005)</w:t>
            </w:r>
          </w:p>
        </w:tc>
        <w:tc>
          <w:tcPr>
            <w:tcW w:w="6975" w:type="dxa"/>
            <w:shd w:val="clear" w:color="auto" w:fill="auto"/>
          </w:tcPr>
          <w:p w:rsidR="00AD240E" w:rsidRPr="00F726CD" w:rsidRDefault="00AD240E" w:rsidP="00D97BAC">
            <w:pPr>
              <w:spacing w:after="0" w:line="0" w:lineRule="atLeast"/>
              <w:ind w:left="-58" w:right="-58"/>
              <w:jc w:val="left"/>
              <w:rPr>
                <w:b/>
                <w:i/>
                <w:iCs/>
                <w:szCs w:val="24"/>
                <w:lang w:val="fr-FR"/>
              </w:rPr>
            </w:pPr>
            <w:r w:rsidRPr="00F726CD">
              <w:rPr>
                <w:b/>
                <w:i/>
                <w:iCs/>
                <w:szCs w:val="24"/>
                <w:lang w:val="fr-FR"/>
              </w:rPr>
              <w:t>Diplôme de Professeur d’Ecoles Normales de deuxième Grade (DIPEN II)</w:t>
            </w:r>
          </w:p>
        </w:tc>
      </w:tr>
      <w:tr w:rsidR="00AD240E" w:rsidRPr="004B3E70" w:rsidTr="00D97BAC">
        <w:trPr>
          <w:trHeight w:val="249"/>
        </w:trPr>
        <w:tc>
          <w:tcPr>
            <w:tcW w:w="3402" w:type="dxa"/>
            <w:shd w:val="clear" w:color="auto" w:fill="auto"/>
          </w:tcPr>
          <w:p w:rsidR="00AD240E" w:rsidRPr="00F726CD" w:rsidRDefault="00AD240E" w:rsidP="00D97BAC">
            <w:pPr>
              <w:spacing w:after="0" w:line="0" w:lineRule="atLeast"/>
              <w:ind w:left="-58" w:right="-58"/>
              <w:jc w:val="center"/>
              <w:rPr>
                <w:szCs w:val="24"/>
                <w:lang w:val="fr-FR"/>
              </w:rPr>
            </w:pPr>
            <w:r w:rsidRPr="00F726CD">
              <w:rPr>
                <w:szCs w:val="24"/>
                <w:lang w:val="fr-FR"/>
              </w:rPr>
              <w:t>Université de Yaoundé I (1996– 1999)</w:t>
            </w:r>
          </w:p>
        </w:tc>
        <w:tc>
          <w:tcPr>
            <w:tcW w:w="6975" w:type="dxa"/>
            <w:shd w:val="clear" w:color="auto" w:fill="auto"/>
          </w:tcPr>
          <w:p w:rsidR="00AD240E" w:rsidRPr="00F726CD" w:rsidRDefault="00AD240E" w:rsidP="00D97BAC">
            <w:pPr>
              <w:spacing w:after="0" w:line="0" w:lineRule="atLeast"/>
              <w:ind w:left="-58" w:right="-58"/>
              <w:jc w:val="left"/>
              <w:rPr>
                <w:b/>
                <w:i/>
                <w:iCs/>
                <w:szCs w:val="24"/>
                <w:lang w:val="fr-FR"/>
              </w:rPr>
            </w:pPr>
            <w:r w:rsidRPr="00F726CD">
              <w:rPr>
                <w:b/>
                <w:i/>
                <w:iCs/>
                <w:szCs w:val="24"/>
                <w:lang w:val="fr-FR"/>
              </w:rPr>
              <w:t>Licence en psychologie et psychopathologie</w:t>
            </w:r>
          </w:p>
        </w:tc>
      </w:tr>
      <w:tr w:rsidR="00AD240E" w:rsidRPr="00F726CD" w:rsidTr="00D97BAC">
        <w:trPr>
          <w:trHeight w:val="249"/>
        </w:trPr>
        <w:tc>
          <w:tcPr>
            <w:tcW w:w="3402" w:type="dxa"/>
            <w:shd w:val="clear" w:color="auto" w:fill="auto"/>
          </w:tcPr>
          <w:p w:rsidR="00AD240E" w:rsidRPr="00F726CD" w:rsidRDefault="00AD240E" w:rsidP="00D97BAC">
            <w:pPr>
              <w:spacing w:after="0" w:line="0" w:lineRule="atLeast"/>
              <w:ind w:left="-58" w:right="-58"/>
              <w:jc w:val="center"/>
              <w:rPr>
                <w:szCs w:val="24"/>
                <w:lang w:val="fr-FR"/>
              </w:rPr>
            </w:pPr>
            <w:r w:rsidRPr="00F726CD">
              <w:rPr>
                <w:szCs w:val="24"/>
                <w:lang w:val="fr-FR"/>
              </w:rPr>
              <w:t xml:space="preserve">Ecole Normale d’Instituteurs de </w:t>
            </w:r>
            <w:proofErr w:type="spellStart"/>
            <w:r w:rsidRPr="00F726CD">
              <w:rPr>
                <w:szCs w:val="24"/>
                <w:lang w:val="fr-FR"/>
              </w:rPr>
              <w:t>Ngoumou</w:t>
            </w:r>
            <w:proofErr w:type="spellEnd"/>
            <w:r w:rsidRPr="00F726CD">
              <w:rPr>
                <w:szCs w:val="24"/>
                <w:lang w:val="fr-FR"/>
              </w:rPr>
              <w:t xml:space="preserve"> 1988</w:t>
            </w:r>
          </w:p>
        </w:tc>
        <w:tc>
          <w:tcPr>
            <w:tcW w:w="6975" w:type="dxa"/>
            <w:shd w:val="clear" w:color="auto" w:fill="auto"/>
          </w:tcPr>
          <w:p w:rsidR="00AD240E" w:rsidRPr="00F726CD" w:rsidRDefault="00AD240E" w:rsidP="00D97BAC">
            <w:pPr>
              <w:spacing w:after="0" w:line="0" w:lineRule="atLeast"/>
              <w:ind w:left="-58" w:right="-58"/>
              <w:jc w:val="left"/>
              <w:rPr>
                <w:b/>
                <w:i/>
                <w:iCs/>
                <w:szCs w:val="24"/>
                <w:lang w:val="fr-FR"/>
              </w:rPr>
            </w:pPr>
            <w:r w:rsidRPr="00F726CD">
              <w:rPr>
                <w:b/>
                <w:i/>
                <w:iCs/>
                <w:szCs w:val="24"/>
                <w:lang w:val="fr-FR"/>
              </w:rPr>
              <w:t>Certificat d’Aptitude Pédagogique d’Instituteurs</w:t>
            </w:r>
          </w:p>
        </w:tc>
      </w:tr>
    </w:tbl>
    <w:p w:rsidR="00AD240E" w:rsidRPr="00F726CD" w:rsidRDefault="00AD240E" w:rsidP="00AD240E">
      <w:pPr>
        <w:spacing w:after="0" w:line="0" w:lineRule="atLeast"/>
        <w:ind w:hanging="567"/>
        <w:rPr>
          <w:b/>
          <w:szCs w:val="24"/>
          <w:lang w:val="fr-FR"/>
        </w:rPr>
      </w:pPr>
    </w:p>
    <w:p w:rsidR="00AD240E" w:rsidRPr="00F726CD" w:rsidRDefault="00AD240E" w:rsidP="00AD240E">
      <w:pPr>
        <w:spacing w:after="0" w:line="0" w:lineRule="atLeast"/>
        <w:ind w:hanging="567"/>
        <w:rPr>
          <w:szCs w:val="24"/>
          <w:lang w:val="fr-FR"/>
        </w:rPr>
      </w:pPr>
      <w:r w:rsidRPr="00F726CD">
        <w:rPr>
          <w:b/>
          <w:szCs w:val="24"/>
          <w:lang w:val="fr-FR"/>
        </w:rPr>
        <w:t xml:space="preserve">Compétences linguistiques : </w:t>
      </w:r>
      <w:r w:rsidRPr="00F726CD">
        <w:rPr>
          <w:szCs w:val="24"/>
          <w:lang w:val="fr-FR"/>
        </w:rPr>
        <w:t>Indiquer la compétence sur une échelle de 1 à 5 (1 - excellent ; 5 - de base)</w:t>
      </w:r>
    </w:p>
    <w:tbl>
      <w:tblPr>
        <w:tblW w:w="10377" w:type="dxa"/>
        <w:tblInd w:w="-575" w:type="dxa"/>
        <w:tblBorders>
          <w:top w:val="single" w:sz="6" w:space="0" w:color="1D2C4C"/>
          <w:left w:val="single" w:sz="6" w:space="0" w:color="1D2C4C"/>
          <w:bottom w:val="single" w:sz="6" w:space="0" w:color="1D2C4C"/>
          <w:right w:val="single" w:sz="6" w:space="0" w:color="1D2C4C"/>
          <w:insideH w:val="single" w:sz="6" w:space="0" w:color="1D2C4C"/>
          <w:insideV w:val="single" w:sz="6" w:space="0" w:color="1D2C4C"/>
        </w:tblBorders>
        <w:tblCellMar>
          <w:left w:w="120" w:type="dxa"/>
          <w:right w:w="120" w:type="dxa"/>
        </w:tblCellMar>
        <w:tblLook w:val="0000" w:firstRow="0" w:lastRow="0" w:firstColumn="0" w:lastColumn="0" w:noHBand="0" w:noVBand="0"/>
      </w:tblPr>
      <w:tblGrid>
        <w:gridCol w:w="2680"/>
        <w:gridCol w:w="2693"/>
        <w:gridCol w:w="2268"/>
        <w:gridCol w:w="35"/>
        <w:gridCol w:w="2701"/>
      </w:tblGrid>
      <w:tr w:rsidR="00AD240E" w:rsidRPr="00F726CD" w:rsidTr="00D97BAC">
        <w:trPr>
          <w:trHeight w:val="256"/>
        </w:trPr>
        <w:tc>
          <w:tcPr>
            <w:tcW w:w="2680" w:type="dxa"/>
            <w:shd w:val="clear" w:color="auto" w:fill="1D2C4C"/>
          </w:tcPr>
          <w:p w:rsidR="00AD240E" w:rsidRPr="00F726CD" w:rsidRDefault="00AD240E" w:rsidP="00D97BAC">
            <w:pPr>
              <w:pStyle w:val="normaltableau"/>
              <w:spacing w:before="0" w:after="0" w:line="0" w:lineRule="atLeast"/>
              <w:ind w:left="213"/>
              <w:jc w:val="center"/>
              <w:rPr>
                <w:rFonts w:ascii="Times New Roman" w:hAnsi="Times New Roman"/>
                <w:b/>
                <w:color w:val="FFFFFF"/>
                <w:sz w:val="24"/>
                <w:szCs w:val="24"/>
                <w:lang w:val="fr-FR"/>
              </w:rPr>
            </w:pPr>
            <w:r w:rsidRPr="00F726CD">
              <w:rPr>
                <w:rFonts w:ascii="Times New Roman" w:hAnsi="Times New Roman"/>
                <w:b/>
                <w:color w:val="FFFFFF"/>
                <w:sz w:val="24"/>
                <w:szCs w:val="24"/>
                <w:lang w:val="fr-FR"/>
              </w:rPr>
              <w:t xml:space="preserve">Langue </w:t>
            </w:r>
          </w:p>
        </w:tc>
        <w:tc>
          <w:tcPr>
            <w:tcW w:w="2693" w:type="dxa"/>
            <w:shd w:val="clear" w:color="auto" w:fill="1D2C4C"/>
          </w:tcPr>
          <w:p w:rsidR="00AD240E" w:rsidRPr="00F726CD" w:rsidRDefault="00AD240E" w:rsidP="00D97BAC">
            <w:pPr>
              <w:pStyle w:val="normaltableau"/>
              <w:spacing w:before="0" w:after="0" w:line="0" w:lineRule="atLeast"/>
              <w:ind w:left="153"/>
              <w:jc w:val="center"/>
              <w:rPr>
                <w:rFonts w:ascii="Times New Roman" w:hAnsi="Times New Roman"/>
                <w:b/>
                <w:color w:val="FFFFFF"/>
                <w:sz w:val="24"/>
                <w:szCs w:val="24"/>
                <w:lang w:val="fr-FR"/>
              </w:rPr>
            </w:pPr>
            <w:r w:rsidRPr="00F726CD">
              <w:rPr>
                <w:rFonts w:ascii="Times New Roman" w:hAnsi="Times New Roman"/>
                <w:b/>
                <w:color w:val="FFFFFF"/>
                <w:sz w:val="24"/>
                <w:szCs w:val="24"/>
                <w:lang w:val="fr-FR"/>
              </w:rPr>
              <w:t>Lu</w:t>
            </w:r>
          </w:p>
        </w:tc>
        <w:tc>
          <w:tcPr>
            <w:tcW w:w="2268" w:type="dxa"/>
            <w:shd w:val="clear" w:color="auto" w:fill="1D2C4C"/>
          </w:tcPr>
          <w:p w:rsidR="00AD240E" w:rsidRPr="00F726CD" w:rsidRDefault="00AD240E" w:rsidP="00D97BAC">
            <w:pPr>
              <w:pStyle w:val="normaltableau"/>
              <w:spacing w:before="0" w:after="0" w:line="0" w:lineRule="atLeast"/>
              <w:ind w:left="153"/>
              <w:jc w:val="center"/>
              <w:rPr>
                <w:rFonts w:ascii="Times New Roman" w:hAnsi="Times New Roman"/>
                <w:b/>
                <w:color w:val="FFFFFF"/>
                <w:sz w:val="24"/>
                <w:szCs w:val="24"/>
                <w:lang w:val="fr-FR"/>
              </w:rPr>
            </w:pPr>
            <w:r w:rsidRPr="00F726CD">
              <w:rPr>
                <w:rFonts w:ascii="Times New Roman" w:hAnsi="Times New Roman"/>
                <w:b/>
                <w:color w:val="FFFFFF"/>
                <w:sz w:val="24"/>
                <w:szCs w:val="24"/>
                <w:lang w:val="fr-FR"/>
              </w:rPr>
              <w:t>Parlé</w:t>
            </w:r>
          </w:p>
        </w:tc>
        <w:tc>
          <w:tcPr>
            <w:tcW w:w="2736" w:type="dxa"/>
            <w:gridSpan w:val="2"/>
            <w:shd w:val="clear" w:color="auto" w:fill="1D2C4C"/>
          </w:tcPr>
          <w:p w:rsidR="00AD240E" w:rsidRPr="00F726CD" w:rsidRDefault="00AD240E" w:rsidP="00D97BAC">
            <w:pPr>
              <w:pStyle w:val="normaltableau"/>
              <w:spacing w:before="0" w:after="0" w:line="0" w:lineRule="atLeast"/>
              <w:ind w:left="153"/>
              <w:jc w:val="center"/>
              <w:rPr>
                <w:rFonts w:ascii="Times New Roman" w:hAnsi="Times New Roman"/>
                <w:b/>
                <w:color w:val="FFFFFF"/>
                <w:sz w:val="24"/>
                <w:szCs w:val="24"/>
                <w:lang w:val="fr-FR"/>
              </w:rPr>
            </w:pPr>
            <w:r w:rsidRPr="00F726CD">
              <w:rPr>
                <w:rFonts w:ascii="Times New Roman" w:hAnsi="Times New Roman"/>
                <w:b/>
                <w:color w:val="FFFFFF"/>
                <w:sz w:val="24"/>
                <w:szCs w:val="24"/>
                <w:lang w:val="fr-FR"/>
              </w:rPr>
              <w:t>Ecrit</w:t>
            </w:r>
          </w:p>
        </w:tc>
      </w:tr>
      <w:tr w:rsidR="00AD240E" w:rsidRPr="00F726CD" w:rsidTr="00D97BAC">
        <w:trPr>
          <w:trHeight w:hRule="exact" w:val="227"/>
        </w:trPr>
        <w:tc>
          <w:tcPr>
            <w:tcW w:w="2680" w:type="dxa"/>
            <w:vAlign w:val="center"/>
          </w:tcPr>
          <w:p w:rsidR="00AD240E" w:rsidRPr="00F726CD" w:rsidRDefault="00AD240E" w:rsidP="00D97BAC">
            <w:pPr>
              <w:spacing w:after="0" w:line="0" w:lineRule="atLeast"/>
              <w:jc w:val="center"/>
              <w:rPr>
                <w:b/>
                <w:szCs w:val="24"/>
                <w:lang w:val="fr-FR"/>
              </w:rPr>
            </w:pPr>
            <w:r w:rsidRPr="00F726CD">
              <w:rPr>
                <w:b/>
                <w:szCs w:val="24"/>
                <w:lang w:val="fr-FR"/>
              </w:rPr>
              <w:t>Français</w:t>
            </w:r>
          </w:p>
        </w:tc>
        <w:tc>
          <w:tcPr>
            <w:tcW w:w="2693" w:type="dxa"/>
            <w:vAlign w:val="center"/>
          </w:tcPr>
          <w:p w:rsidR="00AD240E" w:rsidRPr="00F726CD" w:rsidRDefault="00AD240E" w:rsidP="00D97BAC">
            <w:pPr>
              <w:spacing w:after="0" w:line="0" w:lineRule="atLeast"/>
              <w:jc w:val="center"/>
              <w:rPr>
                <w:bCs/>
                <w:szCs w:val="24"/>
                <w:lang w:val="fr-FR"/>
              </w:rPr>
            </w:pPr>
            <w:r w:rsidRPr="00F726CD">
              <w:rPr>
                <w:bCs/>
                <w:szCs w:val="24"/>
                <w:lang w:val="fr-FR"/>
              </w:rPr>
              <w:t>1</w:t>
            </w:r>
          </w:p>
        </w:tc>
        <w:tc>
          <w:tcPr>
            <w:tcW w:w="2303" w:type="dxa"/>
            <w:gridSpan w:val="2"/>
            <w:vAlign w:val="center"/>
          </w:tcPr>
          <w:p w:rsidR="00AD240E" w:rsidRPr="00F726CD" w:rsidRDefault="00AD240E" w:rsidP="00D97BAC">
            <w:pPr>
              <w:spacing w:after="0" w:line="0" w:lineRule="atLeast"/>
              <w:jc w:val="center"/>
              <w:rPr>
                <w:bCs/>
                <w:szCs w:val="24"/>
                <w:lang w:val="fr-FR"/>
              </w:rPr>
            </w:pPr>
            <w:r w:rsidRPr="00F726CD">
              <w:rPr>
                <w:bCs/>
                <w:szCs w:val="24"/>
                <w:lang w:val="fr-FR"/>
              </w:rPr>
              <w:t>1</w:t>
            </w:r>
          </w:p>
        </w:tc>
        <w:tc>
          <w:tcPr>
            <w:tcW w:w="2701" w:type="dxa"/>
            <w:vAlign w:val="center"/>
          </w:tcPr>
          <w:p w:rsidR="00AD240E" w:rsidRPr="00F726CD" w:rsidRDefault="00AD240E" w:rsidP="00D97BAC">
            <w:pPr>
              <w:spacing w:after="0" w:line="0" w:lineRule="atLeast"/>
              <w:jc w:val="center"/>
              <w:rPr>
                <w:bCs/>
                <w:szCs w:val="24"/>
                <w:lang w:val="fr-FR"/>
              </w:rPr>
            </w:pPr>
            <w:r w:rsidRPr="00F726CD">
              <w:rPr>
                <w:bCs/>
                <w:szCs w:val="24"/>
                <w:lang w:val="fr-FR"/>
              </w:rPr>
              <w:t>1</w:t>
            </w:r>
          </w:p>
        </w:tc>
      </w:tr>
      <w:tr w:rsidR="00AD240E" w:rsidRPr="00F726CD" w:rsidTr="00D97BAC">
        <w:trPr>
          <w:trHeight w:hRule="exact" w:val="227"/>
        </w:trPr>
        <w:tc>
          <w:tcPr>
            <w:tcW w:w="2680" w:type="dxa"/>
            <w:vAlign w:val="center"/>
          </w:tcPr>
          <w:p w:rsidR="00AD240E" w:rsidRPr="00F726CD" w:rsidRDefault="00AD240E" w:rsidP="00D97BAC">
            <w:pPr>
              <w:spacing w:after="0" w:line="0" w:lineRule="atLeast"/>
              <w:jc w:val="center"/>
              <w:rPr>
                <w:b/>
                <w:szCs w:val="24"/>
                <w:lang w:val="fr-FR"/>
              </w:rPr>
            </w:pPr>
            <w:r w:rsidRPr="00F726CD">
              <w:rPr>
                <w:b/>
                <w:szCs w:val="24"/>
                <w:lang w:val="fr-FR"/>
              </w:rPr>
              <w:t>Anglais</w:t>
            </w:r>
          </w:p>
        </w:tc>
        <w:tc>
          <w:tcPr>
            <w:tcW w:w="2693" w:type="dxa"/>
            <w:vAlign w:val="center"/>
          </w:tcPr>
          <w:p w:rsidR="00AD240E" w:rsidRPr="00F726CD" w:rsidRDefault="00AD240E" w:rsidP="00D97BAC">
            <w:pPr>
              <w:spacing w:after="0" w:line="0" w:lineRule="atLeast"/>
              <w:jc w:val="center"/>
              <w:rPr>
                <w:bCs/>
                <w:szCs w:val="24"/>
                <w:lang w:val="fr-FR"/>
              </w:rPr>
            </w:pPr>
            <w:r w:rsidRPr="00F726CD">
              <w:rPr>
                <w:bCs/>
                <w:szCs w:val="24"/>
                <w:lang w:val="fr-FR"/>
              </w:rPr>
              <w:t>2</w:t>
            </w:r>
          </w:p>
        </w:tc>
        <w:tc>
          <w:tcPr>
            <w:tcW w:w="2303" w:type="dxa"/>
            <w:gridSpan w:val="2"/>
            <w:vAlign w:val="center"/>
          </w:tcPr>
          <w:p w:rsidR="00AD240E" w:rsidRPr="00F726CD" w:rsidRDefault="00AD240E" w:rsidP="00D97BAC">
            <w:pPr>
              <w:spacing w:after="0" w:line="0" w:lineRule="atLeast"/>
              <w:jc w:val="center"/>
              <w:rPr>
                <w:bCs/>
                <w:szCs w:val="24"/>
                <w:lang w:val="fr-FR"/>
              </w:rPr>
            </w:pPr>
            <w:r w:rsidRPr="00F726CD">
              <w:rPr>
                <w:bCs/>
                <w:szCs w:val="24"/>
                <w:lang w:val="fr-FR"/>
              </w:rPr>
              <w:t>3</w:t>
            </w:r>
          </w:p>
        </w:tc>
        <w:tc>
          <w:tcPr>
            <w:tcW w:w="2701" w:type="dxa"/>
            <w:vAlign w:val="center"/>
          </w:tcPr>
          <w:p w:rsidR="00AD240E" w:rsidRPr="00F726CD" w:rsidRDefault="00AD240E" w:rsidP="00D97BAC">
            <w:pPr>
              <w:spacing w:after="0" w:line="0" w:lineRule="atLeast"/>
              <w:jc w:val="center"/>
              <w:rPr>
                <w:bCs/>
                <w:szCs w:val="24"/>
                <w:lang w:val="fr-FR"/>
              </w:rPr>
            </w:pPr>
            <w:r w:rsidRPr="00F726CD">
              <w:rPr>
                <w:bCs/>
                <w:szCs w:val="24"/>
                <w:lang w:val="fr-FR"/>
              </w:rPr>
              <w:t>2</w:t>
            </w:r>
          </w:p>
        </w:tc>
      </w:tr>
    </w:tbl>
    <w:p w:rsidR="00AD240E" w:rsidRPr="00F726CD" w:rsidRDefault="00AD240E" w:rsidP="00AD240E">
      <w:pPr>
        <w:spacing w:after="0" w:line="0" w:lineRule="atLeast"/>
        <w:ind w:left="-567"/>
        <w:rPr>
          <w:szCs w:val="24"/>
          <w:lang w:val="fr-FR"/>
        </w:rPr>
      </w:pPr>
      <w:r w:rsidRPr="00F726CD">
        <w:rPr>
          <w:b/>
          <w:szCs w:val="24"/>
          <w:lang w:val="fr-FR"/>
        </w:rPr>
        <w:t xml:space="preserve">Appartenance à des organismes professionnels </w:t>
      </w:r>
      <w:r w:rsidRPr="00F726CD">
        <w:rPr>
          <w:b/>
          <w:bCs/>
          <w:szCs w:val="24"/>
          <w:lang w:val="fr-FR"/>
        </w:rPr>
        <w:t xml:space="preserve">: </w:t>
      </w:r>
      <w:proofErr w:type="spellStart"/>
      <w:r w:rsidRPr="00F726CD">
        <w:rPr>
          <w:szCs w:val="24"/>
          <w:lang w:val="fr-FR"/>
        </w:rPr>
        <w:t>MeridiE</w:t>
      </w:r>
      <w:proofErr w:type="spellEnd"/>
      <w:r w:rsidRPr="00F726CD">
        <w:rPr>
          <w:szCs w:val="24"/>
          <w:lang w:val="fr-FR"/>
        </w:rPr>
        <w:t xml:space="preserve"> (Association Education, Coopération Internationale)</w:t>
      </w:r>
    </w:p>
    <w:p w:rsidR="00AD240E" w:rsidRPr="00F726CD" w:rsidRDefault="00AD240E" w:rsidP="00AD240E">
      <w:pPr>
        <w:spacing w:after="0" w:line="0" w:lineRule="atLeast"/>
        <w:ind w:left="-567"/>
        <w:rPr>
          <w:szCs w:val="24"/>
          <w:lang w:val="fr-FR"/>
        </w:rPr>
      </w:pPr>
      <w:r w:rsidRPr="00F726CD">
        <w:rPr>
          <w:b/>
          <w:szCs w:val="24"/>
          <w:lang w:val="fr-FR"/>
        </w:rPr>
        <w:t>Autres compétences :</w:t>
      </w:r>
      <w:r w:rsidRPr="00F726CD">
        <w:rPr>
          <w:szCs w:val="24"/>
          <w:lang w:val="fr-FR"/>
        </w:rPr>
        <w:t xml:space="preserve"> Compétences en développement personnel et </w:t>
      </w:r>
      <w:r w:rsidR="003A1649" w:rsidRPr="00F726CD">
        <w:rPr>
          <w:szCs w:val="24"/>
          <w:lang w:val="fr-FR"/>
        </w:rPr>
        <w:t>en communication</w:t>
      </w:r>
      <w:r w:rsidRPr="00F726CD">
        <w:rPr>
          <w:szCs w:val="24"/>
          <w:lang w:val="fr-FR"/>
        </w:rPr>
        <w:t xml:space="preserve"> interpersonnelle selon l’approche de Jacques Salomé</w:t>
      </w:r>
    </w:p>
    <w:p w:rsidR="00AD240E" w:rsidRPr="00F726CD" w:rsidRDefault="00AD240E" w:rsidP="00AD240E">
      <w:pPr>
        <w:spacing w:after="0" w:line="0" w:lineRule="atLeast"/>
        <w:ind w:left="-567"/>
        <w:rPr>
          <w:szCs w:val="24"/>
          <w:lang w:val="fr-FR"/>
        </w:rPr>
      </w:pPr>
      <w:r w:rsidRPr="00F726CD">
        <w:rPr>
          <w:b/>
          <w:szCs w:val="24"/>
          <w:lang w:val="fr-FR"/>
        </w:rPr>
        <w:t>Position actuelle :</w:t>
      </w:r>
      <w:r w:rsidRPr="00F726CD">
        <w:rPr>
          <w:szCs w:val="24"/>
          <w:lang w:val="fr-FR"/>
        </w:rPr>
        <w:t xml:space="preserve"> Consultant</w:t>
      </w:r>
      <w:r>
        <w:rPr>
          <w:szCs w:val="24"/>
          <w:lang w:val="fr-FR"/>
        </w:rPr>
        <w:t>, Coordonnateur national du pilotage de la qualité de l’éducation au MINEDUB pour le compte de l’Institut International de l’Education</w:t>
      </w:r>
      <w:r w:rsidR="003A1649">
        <w:rPr>
          <w:szCs w:val="24"/>
          <w:lang w:val="fr-FR"/>
        </w:rPr>
        <w:t xml:space="preserve"> et de la planification-UNESCO pôle de Dakar</w:t>
      </w:r>
      <w:r>
        <w:rPr>
          <w:szCs w:val="24"/>
          <w:lang w:val="fr-FR"/>
        </w:rPr>
        <w:t xml:space="preserve"> </w:t>
      </w:r>
    </w:p>
    <w:p w:rsidR="00AD240E" w:rsidRPr="00F726CD" w:rsidRDefault="00AD240E" w:rsidP="00AD240E">
      <w:pPr>
        <w:spacing w:after="0" w:line="0" w:lineRule="atLeast"/>
        <w:ind w:left="-567"/>
        <w:rPr>
          <w:szCs w:val="24"/>
          <w:lang w:val="fr-FR"/>
        </w:rPr>
      </w:pPr>
      <w:r w:rsidRPr="00F726CD">
        <w:rPr>
          <w:b/>
          <w:szCs w:val="24"/>
          <w:lang w:val="fr-FR"/>
        </w:rPr>
        <w:t xml:space="preserve">Années au sein du milieu éducatif </w:t>
      </w:r>
      <w:r w:rsidRPr="00F726CD">
        <w:rPr>
          <w:b/>
          <w:bCs/>
          <w:szCs w:val="24"/>
          <w:lang w:val="fr-FR"/>
        </w:rPr>
        <w:t xml:space="preserve">: </w:t>
      </w:r>
      <w:r w:rsidRPr="00F726CD">
        <w:rPr>
          <w:szCs w:val="24"/>
          <w:lang w:val="fr-FR"/>
        </w:rPr>
        <w:t>Plus de 33 ans d’expérience dans les salles de classe</w:t>
      </w:r>
      <w:r w:rsidR="00655537">
        <w:rPr>
          <w:szCs w:val="24"/>
          <w:lang w:val="fr-FR"/>
        </w:rPr>
        <w:t xml:space="preserve">, </w:t>
      </w:r>
      <w:r w:rsidRPr="00F726CD">
        <w:rPr>
          <w:szCs w:val="24"/>
          <w:lang w:val="fr-FR"/>
        </w:rPr>
        <w:t xml:space="preserve"> les services </w:t>
      </w:r>
      <w:r w:rsidR="003A1649">
        <w:rPr>
          <w:szCs w:val="24"/>
          <w:lang w:val="fr-FR"/>
        </w:rPr>
        <w:t xml:space="preserve">déconcentrés et </w:t>
      </w:r>
      <w:r w:rsidRPr="00F726CD">
        <w:rPr>
          <w:szCs w:val="24"/>
          <w:lang w:val="fr-FR"/>
        </w:rPr>
        <w:t>centraux du Ministère de l’éducation de Base</w:t>
      </w:r>
    </w:p>
    <w:p w:rsidR="00AD240E" w:rsidRPr="00F726CD" w:rsidRDefault="00AD240E" w:rsidP="00AD240E">
      <w:pPr>
        <w:spacing w:after="0" w:line="0" w:lineRule="atLeast"/>
        <w:ind w:left="-567"/>
        <w:rPr>
          <w:b/>
          <w:szCs w:val="24"/>
          <w:lang w:val="fr-FR"/>
        </w:rPr>
      </w:pPr>
    </w:p>
    <w:p w:rsidR="00AD240E" w:rsidRPr="00F726CD" w:rsidRDefault="00AD240E" w:rsidP="00AD240E">
      <w:pPr>
        <w:spacing w:after="0" w:line="0" w:lineRule="atLeast"/>
        <w:ind w:left="-567"/>
        <w:rPr>
          <w:szCs w:val="24"/>
          <w:lang w:val="fr-FR"/>
        </w:rPr>
      </w:pPr>
      <w:r w:rsidRPr="00F726CD">
        <w:rPr>
          <w:b/>
          <w:szCs w:val="24"/>
          <w:lang w:val="fr-FR"/>
        </w:rPr>
        <w:t>Qualifications clés :</w:t>
      </w:r>
      <w:r w:rsidRPr="00F726CD">
        <w:rPr>
          <w:szCs w:val="24"/>
          <w:lang w:val="fr-FR"/>
        </w:rPr>
        <w:t>(Pertinent pour le projet)</w:t>
      </w:r>
    </w:p>
    <w:tbl>
      <w:tblPr>
        <w:tblStyle w:val="Grilledutableau"/>
        <w:tblW w:w="10558" w:type="dxa"/>
        <w:tblInd w:w="-572" w:type="dxa"/>
        <w:tblBorders>
          <w:top w:val="single" w:sz="4" w:space="0" w:color="2659C7"/>
          <w:left w:val="single" w:sz="4" w:space="0" w:color="2659C7"/>
          <w:bottom w:val="single" w:sz="4" w:space="0" w:color="2659C7"/>
          <w:right w:val="single" w:sz="4" w:space="0" w:color="2659C7"/>
          <w:insideH w:val="single" w:sz="4" w:space="0" w:color="2659C7"/>
          <w:insideV w:val="single" w:sz="4" w:space="0" w:color="2659C7"/>
        </w:tblBorders>
        <w:shd w:val="clear" w:color="auto" w:fill="F2F2F2" w:themeFill="background1" w:themeFillShade="F2"/>
        <w:tblLook w:val="04A0" w:firstRow="1" w:lastRow="0" w:firstColumn="1" w:lastColumn="0" w:noHBand="0" w:noVBand="1"/>
      </w:tblPr>
      <w:tblGrid>
        <w:gridCol w:w="10558"/>
      </w:tblGrid>
      <w:tr w:rsidR="00AD240E" w:rsidRPr="004B3E70" w:rsidTr="00D97BAC">
        <w:trPr>
          <w:trHeight w:val="331"/>
        </w:trPr>
        <w:tc>
          <w:tcPr>
            <w:tcW w:w="10558" w:type="dxa"/>
            <w:shd w:val="clear" w:color="auto" w:fill="F2F2F2" w:themeFill="background1" w:themeFillShade="F2"/>
          </w:tcPr>
          <w:p w:rsidR="00AD240E" w:rsidRPr="00F726CD" w:rsidRDefault="00AD240E" w:rsidP="00D97BAC">
            <w:pPr>
              <w:autoSpaceDE w:val="0"/>
              <w:autoSpaceDN w:val="0"/>
              <w:adjustRightInd w:val="0"/>
              <w:spacing w:after="0" w:line="0" w:lineRule="atLeast"/>
              <w:rPr>
                <w:b/>
                <w:i/>
                <w:color w:val="00B0F0"/>
                <w:szCs w:val="24"/>
                <w:lang w:val="fr-FR"/>
              </w:rPr>
            </w:pPr>
            <w:r w:rsidRPr="00F726CD">
              <w:rPr>
                <w:b/>
                <w:i/>
                <w:color w:val="00B0F0"/>
                <w:szCs w:val="24"/>
                <w:lang w:val="fr-FR"/>
              </w:rPr>
              <w:t>Qualifications et compétences</w:t>
            </w:r>
          </w:p>
          <w:p w:rsidR="00AD240E" w:rsidRPr="00F726CD" w:rsidRDefault="00AD240E" w:rsidP="00D97BAC">
            <w:pPr>
              <w:pStyle w:val="Paragraphedeliste"/>
              <w:numPr>
                <w:ilvl w:val="0"/>
                <w:numId w:val="1"/>
              </w:numPr>
              <w:autoSpaceDE w:val="0"/>
              <w:autoSpaceDN w:val="0"/>
              <w:adjustRightInd w:val="0"/>
              <w:spacing w:line="0" w:lineRule="atLeast"/>
              <w:ind w:left="174" w:hanging="142"/>
              <w:contextualSpacing w:val="0"/>
              <w:rPr>
                <w:rFonts w:ascii="Times New Roman" w:hAnsi="Times New Roman"/>
                <w:bCs/>
                <w:iCs/>
                <w:sz w:val="24"/>
                <w:szCs w:val="24"/>
                <w:lang w:val="fr-FR"/>
              </w:rPr>
            </w:pPr>
            <w:r w:rsidRPr="00F726CD">
              <w:rPr>
                <w:rFonts w:ascii="Times New Roman" w:hAnsi="Times New Roman"/>
                <w:bCs/>
                <w:iCs/>
                <w:sz w:val="24"/>
                <w:szCs w:val="24"/>
                <w:lang w:val="fr-FR"/>
              </w:rPr>
              <w:t xml:space="preserve">Solide parcours académique et professionnel comprenant   </w:t>
            </w:r>
            <w:r w:rsidRPr="00F726CD">
              <w:rPr>
                <w:rFonts w:ascii="Times New Roman" w:hAnsi="Times New Roman"/>
                <w:b/>
                <w:iCs/>
                <w:sz w:val="24"/>
                <w:szCs w:val="24"/>
                <w:lang w:val="fr-FR"/>
              </w:rPr>
              <w:t>Licence et DIPEN II, Master II et Diplôme de Consultant en Formation, soutenu par une longue pratique professionnelle déliée, tour à tour comme instituteur, directeur d’écoles publiques, professeur dans les écoles normales d’instituteurs, Inspecteur Pédagogique National</w:t>
            </w:r>
            <w:r w:rsidR="00346067">
              <w:rPr>
                <w:rFonts w:ascii="Times New Roman" w:hAnsi="Times New Roman"/>
                <w:b/>
                <w:iCs/>
                <w:sz w:val="24"/>
                <w:szCs w:val="24"/>
                <w:lang w:val="fr-FR"/>
              </w:rPr>
              <w:t xml:space="preserve"> et consultant,</w:t>
            </w:r>
            <w:r w:rsidRPr="00F726CD">
              <w:rPr>
                <w:rFonts w:ascii="Times New Roman" w:hAnsi="Times New Roman"/>
                <w:b/>
                <w:iCs/>
                <w:sz w:val="24"/>
                <w:szCs w:val="24"/>
                <w:lang w:val="fr-FR"/>
              </w:rPr>
              <w:t xml:space="preserve"> avec une assez bonne connaissance de</w:t>
            </w:r>
            <w:r w:rsidRPr="00F726CD">
              <w:rPr>
                <w:rFonts w:ascii="Times New Roman" w:hAnsi="Times New Roman"/>
                <w:bCs/>
                <w:iCs/>
                <w:sz w:val="24"/>
                <w:szCs w:val="24"/>
                <w:lang w:val="fr-FR"/>
              </w:rPr>
              <w:t>s politiques éducatives du Cameroun</w:t>
            </w:r>
            <w:r w:rsidR="00AA7FF1">
              <w:rPr>
                <w:rFonts w:ascii="Times New Roman" w:hAnsi="Times New Roman"/>
                <w:bCs/>
                <w:iCs/>
                <w:sz w:val="24"/>
                <w:szCs w:val="24"/>
                <w:lang w:val="fr-FR"/>
              </w:rPr>
              <w:t>.</w:t>
            </w:r>
            <w:r w:rsidRPr="00F726CD">
              <w:rPr>
                <w:rFonts w:ascii="Times New Roman" w:hAnsi="Times New Roman"/>
                <w:bCs/>
                <w:iCs/>
                <w:sz w:val="24"/>
                <w:szCs w:val="24"/>
                <w:lang w:val="fr-FR"/>
              </w:rPr>
              <w:t xml:space="preserve"> </w:t>
            </w:r>
            <w:r w:rsidR="00AA7FF1">
              <w:rPr>
                <w:rFonts w:ascii="Times New Roman" w:hAnsi="Times New Roman"/>
                <w:bCs/>
                <w:iCs/>
                <w:sz w:val="24"/>
                <w:szCs w:val="24"/>
                <w:lang w:val="fr-FR"/>
              </w:rPr>
              <w:t>J’</w:t>
            </w:r>
            <w:r w:rsidRPr="00F726CD">
              <w:rPr>
                <w:rFonts w:ascii="Times New Roman" w:hAnsi="Times New Roman"/>
                <w:bCs/>
                <w:iCs/>
                <w:sz w:val="24"/>
                <w:szCs w:val="24"/>
                <w:lang w:val="fr-FR"/>
              </w:rPr>
              <w:t>a</w:t>
            </w:r>
            <w:r w:rsidR="00AA7FF1">
              <w:rPr>
                <w:rFonts w:ascii="Times New Roman" w:hAnsi="Times New Roman"/>
                <w:bCs/>
                <w:iCs/>
                <w:sz w:val="24"/>
                <w:szCs w:val="24"/>
                <w:lang w:val="fr-FR"/>
              </w:rPr>
              <w:t>i</w:t>
            </w:r>
            <w:r w:rsidRPr="00F726CD">
              <w:rPr>
                <w:rFonts w:ascii="Times New Roman" w:hAnsi="Times New Roman"/>
                <w:bCs/>
                <w:iCs/>
                <w:sz w:val="24"/>
                <w:szCs w:val="24"/>
                <w:lang w:val="fr-FR"/>
              </w:rPr>
              <w:t xml:space="preserve"> travaillé comme</w:t>
            </w:r>
            <w:r w:rsidR="00AA7FF1" w:rsidRPr="00F726CD">
              <w:rPr>
                <w:rFonts w:ascii="Times New Roman" w:hAnsi="Times New Roman"/>
                <w:bCs/>
                <w:iCs/>
                <w:sz w:val="24"/>
                <w:szCs w:val="24"/>
                <w:lang w:val="fr-FR"/>
              </w:rPr>
              <w:t xml:space="preserve"> premier formateur ELAN-AFRIQUE</w:t>
            </w:r>
            <w:r w:rsidR="00AA7FF1">
              <w:rPr>
                <w:rFonts w:ascii="Times New Roman" w:hAnsi="Times New Roman"/>
                <w:bCs/>
                <w:iCs/>
                <w:sz w:val="24"/>
                <w:szCs w:val="24"/>
                <w:lang w:val="fr-FR"/>
              </w:rPr>
              <w:t xml:space="preserve"> en lecture-écriture pour le bi- plurilinguisme </w:t>
            </w:r>
            <w:r w:rsidR="00F73B02">
              <w:rPr>
                <w:rFonts w:ascii="Times New Roman" w:hAnsi="Times New Roman"/>
                <w:bCs/>
                <w:iCs/>
                <w:sz w:val="24"/>
                <w:szCs w:val="24"/>
                <w:lang w:val="fr-FR"/>
              </w:rPr>
              <w:t>et l’enseignement</w:t>
            </w:r>
            <w:r w:rsidR="00AA7FF1">
              <w:rPr>
                <w:rFonts w:ascii="Times New Roman" w:hAnsi="Times New Roman"/>
                <w:bCs/>
                <w:iCs/>
                <w:sz w:val="24"/>
                <w:szCs w:val="24"/>
                <w:lang w:val="fr-FR"/>
              </w:rPr>
              <w:t xml:space="preserve"> des langues nationales</w:t>
            </w:r>
            <w:r w:rsidR="00B132AB">
              <w:rPr>
                <w:rFonts w:ascii="Times New Roman" w:hAnsi="Times New Roman"/>
                <w:bCs/>
                <w:iCs/>
                <w:sz w:val="24"/>
                <w:szCs w:val="24"/>
                <w:lang w:val="fr-FR"/>
              </w:rPr>
              <w:t xml:space="preserve"> et du français</w:t>
            </w:r>
            <w:r w:rsidR="00AA7FF1">
              <w:rPr>
                <w:rFonts w:ascii="Times New Roman" w:hAnsi="Times New Roman"/>
                <w:bCs/>
                <w:iCs/>
                <w:sz w:val="24"/>
                <w:szCs w:val="24"/>
                <w:lang w:val="fr-FR"/>
              </w:rPr>
              <w:t xml:space="preserve"> : </w:t>
            </w:r>
            <w:proofErr w:type="spellStart"/>
            <w:r w:rsidR="00AA7FF1">
              <w:rPr>
                <w:rFonts w:ascii="Times New Roman" w:hAnsi="Times New Roman"/>
                <w:bCs/>
                <w:iCs/>
                <w:sz w:val="24"/>
                <w:szCs w:val="24"/>
                <w:lang w:val="fr-FR"/>
              </w:rPr>
              <w:t>éwondo</w:t>
            </w:r>
            <w:proofErr w:type="spellEnd"/>
            <w:r w:rsidR="00AA7FF1">
              <w:rPr>
                <w:rFonts w:ascii="Times New Roman" w:hAnsi="Times New Roman"/>
                <w:bCs/>
                <w:iCs/>
                <w:sz w:val="24"/>
                <w:szCs w:val="24"/>
                <w:lang w:val="fr-FR"/>
              </w:rPr>
              <w:t xml:space="preserve">, bassa, home lak et le </w:t>
            </w:r>
            <w:proofErr w:type="spellStart"/>
            <w:r w:rsidR="00073282">
              <w:rPr>
                <w:rFonts w:ascii="Times New Roman" w:hAnsi="Times New Roman"/>
                <w:bCs/>
                <w:iCs/>
                <w:sz w:val="24"/>
                <w:szCs w:val="24"/>
                <w:lang w:val="fr-FR"/>
              </w:rPr>
              <w:t>fufuldé</w:t>
            </w:r>
            <w:proofErr w:type="spellEnd"/>
            <w:r w:rsidR="00073282">
              <w:rPr>
                <w:rFonts w:ascii="Times New Roman" w:hAnsi="Times New Roman"/>
                <w:bCs/>
                <w:iCs/>
                <w:sz w:val="24"/>
                <w:szCs w:val="24"/>
                <w:lang w:val="fr-FR"/>
              </w:rPr>
              <w:t xml:space="preserve"> dans</w:t>
            </w:r>
            <w:r w:rsidR="00AA7FF1">
              <w:rPr>
                <w:rFonts w:ascii="Times New Roman" w:hAnsi="Times New Roman"/>
                <w:bCs/>
                <w:iCs/>
                <w:sz w:val="24"/>
                <w:szCs w:val="24"/>
                <w:lang w:val="fr-FR"/>
              </w:rPr>
              <w:t xml:space="preserve"> les écoles expérimentales du Cameroun.</w:t>
            </w:r>
            <w:r w:rsidR="00F73B02">
              <w:rPr>
                <w:rFonts w:ascii="Times New Roman" w:hAnsi="Times New Roman"/>
                <w:bCs/>
                <w:iCs/>
                <w:sz w:val="24"/>
                <w:szCs w:val="24"/>
                <w:lang w:val="fr-FR"/>
              </w:rPr>
              <w:t xml:space="preserve"> Dans la même</w:t>
            </w:r>
            <w:r w:rsidR="00346067">
              <w:rPr>
                <w:rFonts w:ascii="Times New Roman" w:hAnsi="Times New Roman"/>
                <w:bCs/>
                <w:iCs/>
                <w:sz w:val="24"/>
                <w:szCs w:val="24"/>
                <w:lang w:val="fr-FR"/>
              </w:rPr>
              <w:t xml:space="preserve"> impulsion, j’ai participé avec IFADEM à la rédaction des livrets IFADEM dans les aspects lecture-écriture et production d’écrits</w:t>
            </w:r>
            <w:r w:rsidR="00F36C00">
              <w:rPr>
                <w:rFonts w:ascii="Times New Roman" w:hAnsi="Times New Roman"/>
                <w:bCs/>
                <w:iCs/>
                <w:sz w:val="24"/>
                <w:szCs w:val="24"/>
                <w:lang w:val="fr-FR"/>
              </w:rPr>
              <w:t xml:space="preserve"> </w:t>
            </w:r>
            <w:r w:rsidR="00F36C00">
              <w:rPr>
                <w:rFonts w:ascii="Times New Roman" w:hAnsi="Times New Roman"/>
                <w:bCs/>
                <w:iCs/>
                <w:sz w:val="24"/>
                <w:szCs w:val="24"/>
                <w:lang w:val="fr-FR"/>
              </w:rPr>
              <w:lastRenderedPageBreak/>
              <w:t>en langue française</w:t>
            </w:r>
            <w:r w:rsidR="00346067">
              <w:rPr>
                <w:rFonts w:ascii="Times New Roman" w:hAnsi="Times New Roman"/>
                <w:bCs/>
                <w:iCs/>
                <w:sz w:val="24"/>
                <w:szCs w:val="24"/>
                <w:lang w:val="fr-FR"/>
              </w:rPr>
              <w:t>. E</w:t>
            </w:r>
            <w:r w:rsidRPr="00F726CD">
              <w:rPr>
                <w:rFonts w:ascii="Times New Roman" w:hAnsi="Times New Roman"/>
                <w:bCs/>
                <w:iCs/>
                <w:sz w:val="24"/>
                <w:szCs w:val="24"/>
                <w:lang w:val="fr-FR"/>
              </w:rPr>
              <w:t>valuateur des acquis scolaires des élèves au primaire</w:t>
            </w:r>
            <w:r w:rsidR="00346067">
              <w:rPr>
                <w:rFonts w:ascii="Times New Roman" w:hAnsi="Times New Roman"/>
                <w:bCs/>
                <w:iCs/>
                <w:sz w:val="24"/>
                <w:szCs w:val="24"/>
                <w:lang w:val="fr-FR"/>
              </w:rPr>
              <w:t xml:space="preserve"> dans l’Unité des acquis Scolaires (UAS) au MINEDUB</w:t>
            </w:r>
            <w:r w:rsidRPr="00F726CD">
              <w:rPr>
                <w:rFonts w:ascii="Times New Roman" w:hAnsi="Times New Roman"/>
                <w:bCs/>
                <w:iCs/>
                <w:sz w:val="24"/>
                <w:szCs w:val="24"/>
                <w:lang w:val="fr-FR"/>
              </w:rPr>
              <w:t>,</w:t>
            </w:r>
            <w:r w:rsidR="00346067">
              <w:rPr>
                <w:rFonts w:ascii="Times New Roman" w:hAnsi="Times New Roman"/>
                <w:bCs/>
                <w:iCs/>
                <w:sz w:val="24"/>
                <w:szCs w:val="24"/>
                <w:lang w:val="fr-FR"/>
              </w:rPr>
              <w:t xml:space="preserve"> je tiens jusqu’à présent le rôle du spécialiste chargé de l’évaluation des acquis des élèves en langue française : j’ai partic</w:t>
            </w:r>
            <w:r w:rsidR="00073282">
              <w:rPr>
                <w:rFonts w:ascii="Times New Roman" w:hAnsi="Times New Roman"/>
                <w:bCs/>
                <w:iCs/>
                <w:sz w:val="24"/>
                <w:szCs w:val="24"/>
                <w:lang w:val="fr-FR"/>
              </w:rPr>
              <w:t>i</w:t>
            </w:r>
            <w:r w:rsidR="00346067">
              <w:rPr>
                <w:rFonts w:ascii="Times New Roman" w:hAnsi="Times New Roman"/>
                <w:bCs/>
                <w:iCs/>
                <w:sz w:val="24"/>
                <w:szCs w:val="24"/>
                <w:lang w:val="fr-FR"/>
              </w:rPr>
              <w:t xml:space="preserve">pé aux différentes évaluations externes dont SOFRECO 2011- UAS 2016, PASEC 2014, EGRA-EGMA UAS 2019, PASEC 2019, UAS 2021 </w:t>
            </w:r>
            <w:r w:rsidRPr="00F726CD">
              <w:rPr>
                <w:rFonts w:ascii="Times New Roman" w:hAnsi="Times New Roman"/>
                <w:bCs/>
                <w:iCs/>
                <w:sz w:val="24"/>
                <w:szCs w:val="24"/>
                <w:lang w:val="fr-FR"/>
              </w:rPr>
              <w:t xml:space="preserve"> ,</w:t>
            </w:r>
            <w:r w:rsidR="00346067">
              <w:rPr>
                <w:rFonts w:ascii="Times New Roman" w:hAnsi="Times New Roman"/>
                <w:bCs/>
                <w:iCs/>
                <w:sz w:val="24"/>
                <w:szCs w:val="24"/>
                <w:lang w:val="fr-FR"/>
              </w:rPr>
              <w:t xml:space="preserve"> je suis</w:t>
            </w:r>
            <w:r w:rsidRPr="00F726CD">
              <w:rPr>
                <w:rFonts w:ascii="Times New Roman" w:hAnsi="Times New Roman"/>
                <w:bCs/>
                <w:iCs/>
                <w:sz w:val="24"/>
                <w:szCs w:val="24"/>
                <w:lang w:val="fr-FR"/>
              </w:rPr>
              <w:t xml:space="preserve"> certifié TEACH</w:t>
            </w:r>
            <w:r w:rsidR="00346067">
              <w:rPr>
                <w:rFonts w:ascii="Times New Roman" w:hAnsi="Times New Roman"/>
                <w:bCs/>
                <w:iCs/>
                <w:sz w:val="24"/>
                <w:szCs w:val="24"/>
                <w:lang w:val="fr-FR"/>
              </w:rPr>
              <w:t xml:space="preserve"> par la Banque Mondiale pour la qualité depuis a</w:t>
            </w:r>
            <w:r w:rsidR="00073282">
              <w:rPr>
                <w:rFonts w:ascii="Times New Roman" w:hAnsi="Times New Roman"/>
                <w:bCs/>
                <w:iCs/>
                <w:sz w:val="24"/>
                <w:szCs w:val="24"/>
                <w:lang w:val="fr-FR"/>
              </w:rPr>
              <w:t>oût 2021</w:t>
            </w:r>
            <w:r w:rsidRPr="00F726CD">
              <w:rPr>
                <w:rFonts w:ascii="Times New Roman" w:hAnsi="Times New Roman"/>
                <w:bCs/>
                <w:iCs/>
                <w:sz w:val="24"/>
                <w:szCs w:val="24"/>
                <w:lang w:val="fr-FR"/>
              </w:rPr>
              <w:t>.</w:t>
            </w:r>
          </w:p>
          <w:p w:rsidR="00AD240E" w:rsidRPr="00F726CD" w:rsidRDefault="00AD240E" w:rsidP="00D97BAC">
            <w:pPr>
              <w:autoSpaceDE w:val="0"/>
              <w:autoSpaceDN w:val="0"/>
              <w:adjustRightInd w:val="0"/>
              <w:spacing w:after="0" w:line="0" w:lineRule="atLeast"/>
              <w:rPr>
                <w:b/>
                <w:i/>
                <w:color w:val="00B0F0"/>
                <w:szCs w:val="24"/>
                <w:lang w:val="fr-FR"/>
              </w:rPr>
            </w:pPr>
            <w:r w:rsidRPr="00F726CD">
              <w:rPr>
                <w:b/>
                <w:i/>
                <w:color w:val="00B0F0"/>
                <w:szCs w:val="24"/>
                <w:lang w:val="fr-FR"/>
              </w:rPr>
              <w:t>Expérience générale</w:t>
            </w:r>
            <w:bookmarkStart w:id="1" w:name="_Hlk16961552"/>
          </w:p>
          <w:p w:rsidR="00AD240E" w:rsidRPr="00F726CD" w:rsidRDefault="00704AE5" w:rsidP="00D97BAC">
            <w:pPr>
              <w:pStyle w:val="Paragraphedeliste"/>
              <w:numPr>
                <w:ilvl w:val="0"/>
                <w:numId w:val="1"/>
              </w:numPr>
              <w:autoSpaceDE w:val="0"/>
              <w:autoSpaceDN w:val="0"/>
              <w:adjustRightInd w:val="0"/>
              <w:spacing w:line="0" w:lineRule="atLeast"/>
              <w:ind w:left="174" w:hanging="142"/>
              <w:contextualSpacing w:val="0"/>
              <w:rPr>
                <w:rFonts w:ascii="Times New Roman" w:hAnsi="Times New Roman"/>
                <w:bCs/>
                <w:i/>
                <w:sz w:val="24"/>
                <w:szCs w:val="24"/>
                <w:lang w:val="fr-FR"/>
              </w:rPr>
            </w:pPr>
            <w:r>
              <w:rPr>
                <w:rFonts w:ascii="Times New Roman" w:hAnsi="Times New Roman"/>
                <w:b/>
                <w:i/>
                <w:sz w:val="24"/>
                <w:szCs w:val="24"/>
                <w:lang w:val="fr-FR"/>
              </w:rPr>
              <w:t xml:space="preserve">Plus de </w:t>
            </w:r>
            <w:r w:rsidR="00AD240E" w:rsidRPr="00F726CD">
              <w:rPr>
                <w:rFonts w:ascii="Times New Roman" w:hAnsi="Times New Roman"/>
                <w:b/>
                <w:i/>
                <w:sz w:val="24"/>
                <w:szCs w:val="24"/>
                <w:lang w:val="fr-FR"/>
              </w:rPr>
              <w:t>33 années d’expérience</w:t>
            </w:r>
            <w:r w:rsidR="00AD240E" w:rsidRPr="00F726CD">
              <w:rPr>
                <w:rFonts w:ascii="Times New Roman" w:hAnsi="Times New Roman"/>
                <w:bCs/>
                <w:i/>
                <w:sz w:val="24"/>
                <w:szCs w:val="24"/>
                <w:lang w:val="fr-FR"/>
              </w:rPr>
              <w:t xml:space="preserve"> professionnelle avérée dans les domaines de l’éducation et de la formation</w:t>
            </w:r>
            <w:r>
              <w:rPr>
                <w:rFonts w:ascii="Times New Roman" w:hAnsi="Times New Roman"/>
                <w:bCs/>
                <w:i/>
                <w:sz w:val="24"/>
                <w:szCs w:val="24"/>
                <w:lang w:val="fr-FR"/>
              </w:rPr>
              <w:t>, expert de la francophonie en lecture-</w:t>
            </w:r>
            <w:r w:rsidR="00F36C00">
              <w:rPr>
                <w:rFonts w:ascii="Times New Roman" w:hAnsi="Times New Roman"/>
                <w:bCs/>
                <w:i/>
                <w:sz w:val="24"/>
                <w:szCs w:val="24"/>
                <w:lang w:val="fr-FR"/>
              </w:rPr>
              <w:t>écriture et</w:t>
            </w:r>
            <w:r>
              <w:rPr>
                <w:rFonts w:ascii="Times New Roman" w:hAnsi="Times New Roman"/>
                <w:bCs/>
                <w:i/>
                <w:sz w:val="24"/>
                <w:szCs w:val="24"/>
                <w:lang w:val="fr-FR"/>
              </w:rPr>
              <w:t xml:space="preserve"> premier formateur en lecture-écriture </w:t>
            </w:r>
            <w:r w:rsidR="00F36C00">
              <w:rPr>
                <w:rFonts w:ascii="Times New Roman" w:hAnsi="Times New Roman"/>
                <w:bCs/>
                <w:i/>
                <w:sz w:val="24"/>
                <w:szCs w:val="24"/>
                <w:lang w:val="fr-FR"/>
              </w:rPr>
              <w:t>au</w:t>
            </w:r>
            <w:r>
              <w:rPr>
                <w:rFonts w:ascii="Times New Roman" w:hAnsi="Times New Roman"/>
                <w:bCs/>
                <w:i/>
                <w:sz w:val="24"/>
                <w:szCs w:val="24"/>
                <w:lang w:val="fr-FR"/>
              </w:rPr>
              <w:t xml:space="preserve"> Cameroun</w:t>
            </w:r>
            <w:r w:rsidR="00AD240E" w:rsidRPr="00F726CD">
              <w:rPr>
                <w:rFonts w:ascii="Times New Roman" w:hAnsi="Times New Roman"/>
                <w:bCs/>
                <w:i/>
                <w:sz w:val="24"/>
                <w:szCs w:val="24"/>
                <w:lang w:val="fr-FR"/>
              </w:rPr>
              <w:t xml:space="preserve"> : </w:t>
            </w:r>
          </w:p>
          <w:p w:rsidR="00AD240E" w:rsidRPr="00F726CD" w:rsidRDefault="00AD240E" w:rsidP="00D97BAC">
            <w:pPr>
              <w:pStyle w:val="Paragraphedeliste"/>
              <w:numPr>
                <w:ilvl w:val="0"/>
                <w:numId w:val="1"/>
              </w:numPr>
              <w:autoSpaceDE w:val="0"/>
              <w:autoSpaceDN w:val="0"/>
              <w:adjustRightInd w:val="0"/>
              <w:spacing w:line="0" w:lineRule="atLeast"/>
              <w:ind w:left="174" w:hanging="142"/>
              <w:contextualSpacing w:val="0"/>
              <w:rPr>
                <w:rFonts w:ascii="Times New Roman" w:hAnsi="Times New Roman"/>
                <w:bCs/>
                <w:i/>
                <w:sz w:val="24"/>
                <w:szCs w:val="24"/>
                <w:lang w:val="fr-FR"/>
              </w:rPr>
            </w:pPr>
            <w:r w:rsidRPr="00F726CD">
              <w:rPr>
                <w:rFonts w:ascii="Times New Roman" w:hAnsi="Times New Roman"/>
                <w:bCs/>
                <w:i/>
                <w:sz w:val="24"/>
                <w:szCs w:val="24"/>
                <w:lang w:val="fr-FR"/>
              </w:rPr>
              <w:t>5 ans comme instituteur craie en main</w:t>
            </w:r>
          </w:p>
          <w:p w:rsidR="00AD240E" w:rsidRPr="00F726CD" w:rsidRDefault="00AD240E" w:rsidP="00D97BAC">
            <w:pPr>
              <w:pStyle w:val="Paragraphedeliste"/>
              <w:numPr>
                <w:ilvl w:val="0"/>
                <w:numId w:val="1"/>
              </w:numPr>
              <w:autoSpaceDE w:val="0"/>
              <w:autoSpaceDN w:val="0"/>
              <w:adjustRightInd w:val="0"/>
              <w:spacing w:line="0" w:lineRule="atLeast"/>
              <w:ind w:left="174" w:hanging="142"/>
              <w:contextualSpacing w:val="0"/>
              <w:rPr>
                <w:rFonts w:ascii="Times New Roman" w:hAnsi="Times New Roman"/>
                <w:bCs/>
                <w:i/>
                <w:sz w:val="24"/>
                <w:szCs w:val="24"/>
                <w:lang w:val="fr-FR"/>
              </w:rPr>
            </w:pPr>
            <w:r w:rsidRPr="00F726CD">
              <w:rPr>
                <w:rFonts w:ascii="Times New Roman" w:hAnsi="Times New Roman"/>
                <w:bCs/>
                <w:i/>
                <w:sz w:val="24"/>
                <w:szCs w:val="24"/>
                <w:lang w:val="fr-FR"/>
              </w:rPr>
              <w:t xml:space="preserve"> 7 ans comme directeur d’écoles publiques</w:t>
            </w:r>
          </w:p>
          <w:p w:rsidR="00AD240E" w:rsidRPr="00F726CD" w:rsidRDefault="00AD240E" w:rsidP="00D97BAC">
            <w:pPr>
              <w:pStyle w:val="Paragraphedeliste"/>
              <w:numPr>
                <w:ilvl w:val="0"/>
                <w:numId w:val="1"/>
              </w:numPr>
              <w:autoSpaceDE w:val="0"/>
              <w:autoSpaceDN w:val="0"/>
              <w:adjustRightInd w:val="0"/>
              <w:spacing w:line="0" w:lineRule="atLeast"/>
              <w:ind w:left="174" w:hanging="142"/>
              <w:contextualSpacing w:val="0"/>
              <w:rPr>
                <w:rFonts w:ascii="Times New Roman" w:hAnsi="Times New Roman"/>
                <w:bCs/>
                <w:i/>
                <w:sz w:val="24"/>
                <w:szCs w:val="24"/>
                <w:lang w:val="fr-FR"/>
              </w:rPr>
            </w:pPr>
            <w:r w:rsidRPr="00F726CD">
              <w:rPr>
                <w:rFonts w:ascii="Times New Roman" w:hAnsi="Times New Roman"/>
                <w:bCs/>
                <w:i/>
                <w:sz w:val="24"/>
                <w:szCs w:val="24"/>
                <w:lang w:val="fr-FR"/>
              </w:rPr>
              <w:t xml:space="preserve"> 2 ans comme chef de bureau des affaires pédagogiques dans une délégation départementale de l’éducation </w:t>
            </w:r>
          </w:p>
          <w:p w:rsidR="00AD240E" w:rsidRPr="00F726CD" w:rsidRDefault="00AD240E" w:rsidP="00D97BAC">
            <w:pPr>
              <w:pStyle w:val="Paragraphedeliste"/>
              <w:numPr>
                <w:ilvl w:val="0"/>
                <w:numId w:val="1"/>
              </w:numPr>
              <w:autoSpaceDE w:val="0"/>
              <w:autoSpaceDN w:val="0"/>
              <w:adjustRightInd w:val="0"/>
              <w:spacing w:line="0" w:lineRule="atLeast"/>
              <w:ind w:left="174" w:hanging="142"/>
              <w:contextualSpacing w:val="0"/>
              <w:rPr>
                <w:rFonts w:ascii="Times New Roman" w:hAnsi="Times New Roman"/>
                <w:bCs/>
                <w:i/>
                <w:sz w:val="24"/>
                <w:szCs w:val="24"/>
                <w:lang w:val="fr-FR"/>
              </w:rPr>
            </w:pPr>
            <w:r w:rsidRPr="00F726CD">
              <w:rPr>
                <w:rFonts w:ascii="Times New Roman" w:hAnsi="Times New Roman"/>
                <w:bCs/>
                <w:i/>
                <w:sz w:val="24"/>
                <w:szCs w:val="24"/>
                <w:lang w:val="fr-FR"/>
              </w:rPr>
              <w:t>1 an comme enseignant et animateur pédagogique dans une école Normale d’instituteurs</w:t>
            </w:r>
          </w:p>
          <w:p w:rsidR="00AD240E" w:rsidRPr="00F726CD" w:rsidRDefault="00AD240E" w:rsidP="00D97BAC">
            <w:pPr>
              <w:pStyle w:val="Paragraphedeliste"/>
              <w:numPr>
                <w:ilvl w:val="0"/>
                <w:numId w:val="1"/>
              </w:numPr>
              <w:autoSpaceDE w:val="0"/>
              <w:autoSpaceDN w:val="0"/>
              <w:adjustRightInd w:val="0"/>
              <w:spacing w:line="0" w:lineRule="atLeast"/>
              <w:ind w:left="174" w:hanging="142"/>
              <w:contextualSpacing w:val="0"/>
              <w:rPr>
                <w:rFonts w:ascii="Times New Roman" w:hAnsi="Times New Roman"/>
                <w:bCs/>
                <w:i/>
                <w:sz w:val="24"/>
                <w:szCs w:val="24"/>
                <w:lang w:val="fr-FR"/>
              </w:rPr>
            </w:pPr>
            <w:r w:rsidRPr="00F726CD">
              <w:rPr>
                <w:rFonts w:ascii="Times New Roman" w:hAnsi="Times New Roman"/>
                <w:bCs/>
                <w:i/>
                <w:sz w:val="24"/>
                <w:szCs w:val="24"/>
                <w:lang w:val="fr-FR"/>
              </w:rPr>
              <w:t xml:space="preserve">  </w:t>
            </w:r>
            <w:r w:rsidR="00704AE5" w:rsidRPr="00F726CD">
              <w:rPr>
                <w:rFonts w:ascii="Times New Roman" w:hAnsi="Times New Roman"/>
                <w:bCs/>
                <w:i/>
                <w:sz w:val="24"/>
                <w:szCs w:val="24"/>
                <w:lang w:val="fr-FR"/>
              </w:rPr>
              <w:t>Cadre</w:t>
            </w:r>
            <w:r w:rsidR="000D7991">
              <w:rPr>
                <w:rFonts w:ascii="Times New Roman" w:hAnsi="Times New Roman"/>
                <w:bCs/>
                <w:i/>
                <w:sz w:val="24"/>
                <w:szCs w:val="24"/>
                <w:lang w:val="fr-FR"/>
              </w:rPr>
              <w:t>,</w:t>
            </w:r>
            <w:r w:rsidRPr="00F726CD">
              <w:rPr>
                <w:rFonts w:ascii="Times New Roman" w:hAnsi="Times New Roman"/>
                <w:bCs/>
                <w:i/>
                <w:sz w:val="24"/>
                <w:szCs w:val="24"/>
                <w:lang w:val="fr-FR"/>
              </w:rPr>
              <w:t xml:space="preserve"> puis Inspecteur pédagogique national, au primaire puis à la maternelle dans les services centraux</w:t>
            </w:r>
            <w:r w:rsidR="004B3E70">
              <w:rPr>
                <w:rFonts w:ascii="Times New Roman" w:hAnsi="Times New Roman"/>
                <w:bCs/>
                <w:i/>
                <w:sz w:val="24"/>
                <w:szCs w:val="24"/>
                <w:lang w:val="fr-FR"/>
              </w:rPr>
              <w:t> ;</w:t>
            </w:r>
          </w:p>
          <w:p w:rsidR="004B3E70" w:rsidRPr="004B3E70" w:rsidRDefault="00AD240E" w:rsidP="00D97BAC">
            <w:pPr>
              <w:pStyle w:val="Paragraphedeliste"/>
              <w:numPr>
                <w:ilvl w:val="0"/>
                <w:numId w:val="1"/>
              </w:numPr>
              <w:autoSpaceDE w:val="0"/>
              <w:autoSpaceDN w:val="0"/>
              <w:adjustRightInd w:val="0"/>
              <w:spacing w:line="0" w:lineRule="atLeast"/>
              <w:ind w:left="174" w:hanging="142"/>
              <w:contextualSpacing w:val="0"/>
              <w:rPr>
                <w:rFonts w:ascii="Times New Roman" w:hAnsi="Times New Roman"/>
                <w:b/>
                <w:i/>
                <w:color w:val="00B0F0"/>
                <w:sz w:val="24"/>
                <w:szCs w:val="24"/>
                <w:lang w:val="fr-FR"/>
              </w:rPr>
            </w:pPr>
            <w:r w:rsidRPr="00F726CD">
              <w:rPr>
                <w:rFonts w:ascii="Times New Roman" w:hAnsi="Times New Roman"/>
                <w:bCs/>
                <w:i/>
                <w:sz w:val="24"/>
                <w:szCs w:val="24"/>
                <w:lang w:val="fr-FR"/>
              </w:rPr>
              <w:t>. J’ai travaillé ensuite dans des projets important de la francophonie comme l’initiative ELAN-AFRIQUE</w:t>
            </w:r>
            <w:r w:rsidR="004B3E70">
              <w:rPr>
                <w:rFonts w:ascii="Times New Roman" w:hAnsi="Times New Roman"/>
                <w:bCs/>
                <w:i/>
                <w:sz w:val="24"/>
                <w:szCs w:val="24"/>
                <w:lang w:val="fr-FR"/>
              </w:rPr>
              <w:t> ;</w:t>
            </w:r>
          </w:p>
          <w:p w:rsidR="004B3E70" w:rsidRPr="004B3E70" w:rsidRDefault="004B3E70" w:rsidP="00D97BAC">
            <w:pPr>
              <w:pStyle w:val="Paragraphedeliste"/>
              <w:numPr>
                <w:ilvl w:val="0"/>
                <w:numId w:val="1"/>
              </w:numPr>
              <w:autoSpaceDE w:val="0"/>
              <w:autoSpaceDN w:val="0"/>
              <w:adjustRightInd w:val="0"/>
              <w:spacing w:line="0" w:lineRule="atLeast"/>
              <w:ind w:left="174" w:hanging="142"/>
              <w:contextualSpacing w:val="0"/>
              <w:rPr>
                <w:rFonts w:ascii="Times New Roman" w:hAnsi="Times New Roman"/>
                <w:b/>
                <w:i/>
                <w:color w:val="00B0F0"/>
                <w:sz w:val="24"/>
                <w:szCs w:val="24"/>
                <w:lang w:val="fr-FR"/>
              </w:rPr>
            </w:pPr>
            <w:r>
              <w:rPr>
                <w:rFonts w:ascii="Times New Roman" w:hAnsi="Times New Roman"/>
                <w:bCs/>
                <w:i/>
                <w:sz w:val="24"/>
                <w:szCs w:val="24"/>
                <w:lang w:val="fr-FR"/>
              </w:rPr>
              <w:t xml:space="preserve"> L’</w:t>
            </w:r>
            <w:proofErr w:type="spellStart"/>
            <w:r>
              <w:rPr>
                <w:rFonts w:ascii="Times New Roman" w:hAnsi="Times New Roman"/>
                <w:bCs/>
                <w:i/>
                <w:sz w:val="24"/>
                <w:szCs w:val="24"/>
                <w:lang w:val="fr-FR"/>
              </w:rPr>
              <w:t>Ifadem</w:t>
            </w:r>
            <w:proofErr w:type="spellEnd"/>
            <w:r>
              <w:rPr>
                <w:rFonts w:ascii="Times New Roman" w:hAnsi="Times New Roman"/>
                <w:bCs/>
                <w:i/>
                <w:sz w:val="24"/>
                <w:szCs w:val="24"/>
                <w:lang w:val="fr-FR"/>
              </w:rPr>
              <w:t xml:space="preserve"> pour la rédaction des livrets en lecture des enseignants du primaire ;</w:t>
            </w:r>
          </w:p>
          <w:p w:rsidR="004B3E70" w:rsidRPr="004B3E70" w:rsidRDefault="00AD240E" w:rsidP="00D97BAC">
            <w:pPr>
              <w:pStyle w:val="Paragraphedeliste"/>
              <w:numPr>
                <w:ilvl w:val="0"/>
                <w:numId w:val="1"/>
              </w:numPr>
              <w:autoSpaceDE w:val="0"/>
              <w:autoSpaceDN w:val="0"/>
              <w:adjustRightInd w:val="0"/>
              <w:spacing w:line="0" w:lineRule="atLeast"/>
              <w:ind w:left="174" w:hanging="142"/>
              <w:contextualSpacing w:val="0"/>
              <w:rPr>
                <w:rFonts w:ascii="Times New Roman" w:hAnsi="Times New Roman"/>
                <w:b/>
                <w:i/>
                <w:color w:val="00B0F0"/>
                <w:sz w:val="24"/>
                <w:szCs w:val="24"/>
                <w:lang w:val="fr-FR"/>
              </w:rPr>
            </w:pPr>
            <w:r w:rsidRPr="00F726CD">
              <w:rPr>
                <w:rFonts w:ascii="Times New Roman" w:hAnsi="Times New Roman"/>
                <w:bCs/>
                <w:i/>
                <w:sz w:val="24"/>
                <w:szCs w:val="24"/>
                <w:lang w:val="fr-FR"/>
              </w:rPr>
              <w:t xml:space="preserve"> le projet japonais sur l’étude</w:t>
            </w:r>
            <w:r w:rsidR="000D7991">
              <w:rPr>
                <w:rFonts w:ascii="Times New Roman" w:hAnsi="Times New Roman"/>
                <w:bCs/>
                <w:i/>
                <w:sz w:val="24"/>
                <w:szCs w:val="24"/>
                <w:lang w:val="fr-FR"/>
              </w:rPr>
              <w:t xml:space="preserve"> collective</w:t>
            </w:r>
            <w:r w:rsidRPr="00F726CD">
              <w:rPr>
                <w:rFonts w:ascii="Times New Roman" w:hAnsi="Times New Roman"/>
                <w:bCs/>
                <w:i/>
                <w:sz w:val="24"/>
                <w:szCs w:val="24"/>
                <w:lang w:val="fr-FR"/>
              </w:rPr>
              <w:t xml:space="preserve"> d</w:t>
            </w:r>
            <w:r w:rsidR="000D7991">
              <w:rPr>
                <w:rFonts w:ascii="Times New Roman" w:hAnsi="Times New Roman"/>
                <w:bCs/>
                <w:i/>
                <w:sz w:val="24"/>
                <w:szCs w:val="24"/>
                <w:lang w:val="fr-FR"/>
              </w:rPr>
              <w:t>’une</w:t>
            </w:r>
            <w:r w:rsidR="004B3E70">
              <w:rPr>
                <w:rFonts w:ascii="Times New Roman" w:hAnsi="Times New Roman"/>
                <w:bCs/>
                <w:i/>
                <w:sz w:val="24"/>
                <w:szCs w:val="24"/>
                <w:lang w:val="fr-FR"/>
              </w:rPr>
              <w:t xml:space="preserve"> leçon ;</w:t>
            </w:r>
          </w:p>
          <w:p w:rsidR="004B3E70" w:rsidRPr="004B3E70" w:rsidRDefault="00AD240E" w:rsidP="00D97BAC">
            <w:pPr>
              <w:pStyle w:val="Paragraphedeliste"/>
              <w:numPr>
                <w:ilvl w:val="0"/>
                <w:numId w:val="1"/>
              </w:numPr>
              <w:autoSpaceDE w:val="0"/>
              <w:autoSpaceDN w:val="0"/>
              <w:adjustRightInd w:val="0"/>
              <w:spacing w:line="0" w:lineRule="atLeast"/>
              <w:ind w:left="174" w:hanging="142"/>
              <w:contextualSpacing w:val="0"/>
              <w:rPr>
                <w:rFonts w:ascii="Times New Roman" w:hAnsi="Times New Roman"/>
                <w:b/>
                <w:i/>
                <w:color w:val="00B0F0"/>
                <w:sz w:val="24"/>
                <w:szCs w:val="24"/>
                <w:lang w:val="fr-FR"/>
              </w:rPr>
            </w:pPr>
            <w:r w:rsidRPr="00F726CD">
              <w:rPr>
                <w:rFonts w:ascii="Times New Roman" w:hAnsi="Times New Roman"/>
                <w:bCs/>
                <w:i/>
                <w:sz w:val="24"/>
                <w:szCs w:val="24"/>
                <w:lang w:val="fr-FR"/>
              </w:rPr>
              <w:t xml:space="preserve"> le projet TAECH</w:t>
            </w:r>
            <w:r w:rsidR="004B3E70">
              <w:rPr>
                <w:rFonts w:ascii="Times New Roman" w:hAnsi="Times New Roman"/>
                <w:bCs/>
                <w:i/>
                <w:sz w:val="24"/>
                <w:szCs w:val="24"/>
                <w:lang w:val="fr-FR"/>
              </w:rPr>
              <w:t> ;</w:t>
            </w:r>
          </w:p>
          <w:p w:rsidR="004B3E70" w:rsidRPr="004B3E70" w:rsidRDefault="00AD240E" w:rsidP="00D97BAC">
            <w:pPr>
              <w:pStyle w:val="Paragraphedeliste"/>
              <w:numPr>
                <w:ilvl w:val="0"/>
                <w:numId w:val="1"/>
              </w:numPr>
              <w:autoSpaceDE w:val="0"/>
              <w:autoSpaceDN w:val="0"/>
              <w:adjustRightInd w:val="0"/>
              <w:spacing w:line="0" w:lineRule="atLeast"/>
              <w:ind w:left="174" w:hanging="142"/>
              <w:contextualSpacing w:val="0"/>
              <w:rPr>
                <w:rFonts w:ascii="Times New Roman" w:hAnsi="Times New Roman"/>
                <w:b/>
                <w:i/>
                <w:color w:val="00B0F0"/>
                <w:sz w:val="24"/>
                <w:szCs w:val="24"/>
                <w:lang w:val="fr-FR"/>
              </w:rPr>
            </w:pPr>
            <w:r w:rsidRPr="00F726CD">
              <w:rPr>
                <w:rFonts w:ascii="Times New Roman" w:hAnsi="Times New Roman"/>
                <w:bCs/>
                <w:i/>
                <w:sz w:val="24"/>
                <w:szCs w:val="24"/>
                <w:lang w:val="fr-FR"/>
              </w:rPr>
              <w:t>le projet STEM</w:t>
            </w:r>
            <w:r w:rsidR="004B3E70">
              <w:rPr>
                <w:rFonts w:ascii="Times New Roman" w:hAnsi="Times New Roman"/>
                <w:bCs/>
                <w:i/>
                <w:sz w:val="24"/>
                <w:szCs w:val="24"/>
                <w:lang w:val="fr-FR"/>
              </w:rPr>
              <w:t> ;</w:t>
            </w:r>
          </w:p>
          <w:p w:rsidR="004B3E70" w:rsidRPr="004B3E70" w:rsidRDefault="00AD240E" w:rsidP="00D97BAC">
            <w:pPr>
              <w:pStyle w:val="Paragraphedeliste"/>
              <w:numPr>
                <w:ilvl w:val="0"/>
                <w:numId w:val="1"/>
              </w:numPr>
              <w:autoSpaceDE w:val="0"/>
              <w:autoSpaceDN w:val="0"/>
              <w:adjustRightInd w:val="0"/>
              <w:spacing w:line="0" w:lineRule="atLeast"/>
              <w:ind w:left="174" w:hanging="142"/>
              <w:contextualSpacing w:val="0"/>
              <w:rPr>
                <w:rFonts w:ascii="Times New Roman" w:hAnsi="Times New Roman"/>
                <w:b/>
                <w:i/>
                <w:color w:val="00B0F0"/>
                <w:sz w:val="24"/>
                <w:szCs w:val="24"/>
                <w:lang w:val="fr-FR"/>
              </w:rPr>
            </w:pPr>
            <w:r w:rsidRPr="00F726CD">
              <w:rPr>
                <w:rFonts w:ascii="Times New Roman" w:hAnsi="Times New Roman"/>
                <w:bCs/>
                <w:i/>
                <w:sz w:val="24"/>
                <w:szCs w:val="24"/>
                <w:lang w:val="fr-FR"/>
              </w:rPr>
              <w:t>puis les micro-</w:t>
            </w:r>
            <w:r w:rsidR="004B3E70">
              <w:rPr>
                <w:rFonts w:ascii="Times New Roman" w:hAnsi="Times New Roman"/>
                <w:bCs/>
                <w:i/>
                <w:sz w:val="24"/>
                <w:szCs w:val="24"/>
                <w:lang w:val="fr-FR"/>
              </w:rPr>
              <w:t>sciences ;</w:t>
            </w:r>
          </w:p>
          <w:p w:rsidR="004B3E70" w:rsidRPr="004B3E70" w:rsidRDefault="00AD240E" w:rsidP="00D97BAC">
            <w:pPr>
              <w:pStyle w:val="Paragraphedeliste"/>
              <w:numPr>
                <w:ilvl w:val="0"/>
                <w:numId w:val="1"/>
              </w:numPr>
              <w:autoSpaceDE w:val="0"/>
              <w:autoSpaceDN w:val="0"/>
              <w:adjustRightInd w:val="0"/>
              <w:spacing w:line="0" w:lineRule="atLeast"/>
              <w:ind w:left="174" w:hanging="142"/>
              <w:contextualSpacing w:val="0"/>
              <w:rPr>
                <w:rFonts w:ascii="Times New Roman" w:hAnsi="Times New Roman"/>
                <w:b/>
                <w:i/>
                <w:color w:val="00B0F0"/>
                <w:sz w:val="24"/>
                <w:szCs w:val="24"/>
                <w:lang w:val="fr-FR"/>
              </w:rPr>
            </w:pPr>
            <w:r w:rsidRPr="00F726CD">
              <w:rPr>
                <w:rFonts w:ascii="Times New Roman" w:hAnsi="Times New Roman"/>
                <w:bCs/>
                <w:i/>
                <w:sz w:val="24"/>
                <w:szCs w:val="24"/>
                <w:lang w:val="fr-FR"/>
              </w:rPr>
              <w:t xml:space="preserve"> évaluateur des acquis scolaires</w:t>
            </w:r>
            <w:r w:rsidR="004B3E70">
              <w:rPr>
                <w:rFonts w:ascii="Times New Roman" w:hAnsi="Times New Roman"/>
                <w:bCs/>
                <w:i/>
                <w:sz w:val="24"/>
                <w:szCs w:val="24"/>
                <w:lang w:val="fr-FR"/>
              </w:rPr>
              <w:t> ;</w:t>
            </w:r>
          </w:p>
          <w:p w:rsidR="004B3E70" w:rsidRPr="004B3E70" w:rsidRDefault="00AD240E" w:rsidP="00D97BAC">
            <w:pPr>
              <w:pStyle w:val="Paragraphedeliste"/>
              <w:numPr>
                <w:ilvl w:val="0"/>
                <w:numId w:val="1"/>
              </w:numPr>
              <w:autoSpaceDE w:val="0"/>
              <w:autoSpaceDN w:val="0"/>
              <w:adjustRightInd w:val="0"/>
              <w:spacing w:line="0" w:lineRule="atLeast"/>
              <w:ind w:left="174" w:hanging="142"/>
              <w:contextualSpacing w:val="0"/>
              <w:rPr>
                <w:rFonts w:ascii="Times New Roman" w:hAnsi="Times New Roman"/>
                <w:b/>
                <w:i/>
                <w:color w:val="00B0F0"/>
                <w:sz w:val="24"/>
                <w:szCs w:val="24"/>
                <w:lang w:val="fr-FR"/>
              </w:rPr>
            </w:pPr>
            <w:r w:rsidRPr="00F726CD">
              <w:rPr>
                <w:rFonts w:ascii="Times New Roman" w:hAnsi="Times New Roman"/>
                <w:bCs/>
                <w:i/>
                <w:sz w:val="24"/>
                <w:szCs w:val="24"/>
                <w:lang w:val="fr-FR"/>
              </w:rPr>
              <w:t xml:space="preserve"> rédacteur du curriculum de la maternelle</w:t>
            </w:r>
            <w:r w:rsidR="004B3E70">
              <w:rPr>
                <w:rFonts w:ascii="Times New Roman" w:hAnsi="Times New Roman"/>
                <w:bCs/>
                <w:i/>
                <w:sz w:val="24"/>
                <w:szCs w:val="24"/>
                <w:lang w:val="fr-FR"/>
              </w:rPr>
              <w:t> ;</w:t>
            </w:r>
          </w:p>
          <w:p w:rsidR="00AD240E" w:rsidRPr="004B3E70" w:rsidRDefault="00AD240E" w:rsidP="00D97BAC">
            <w:pPr>
              <w:pStyle w:val="Paragraphedeliste"/>
              <w:numPr>
                <w:ilvl w:val="0"/>
                <w:numId w:val="1"/>
              </w:numPr>
              <w:autoSpaceDE w:val="0"/>
              <w:autoSpaceDN w:val="0"/>
              <w:adjustRightInd w:val="0"/>
              <w:spacing w:line="0" w:lineRule="atLeast"/>
              <w:ind w:left="174" w:hanging="142"/>
              <w:contextualSpacing w:val="0"/>
              <w:rPr>
                <w:rFonts w:ascii="Times New Roman" w:hAnsi="Times New Roman"/>
                <w:b/>
                <w:i/>
                <w:color w:val="00B0F0"/>
                <w:sz w:val="24"/>
                <w:szCs w:val="24"/>
                <w:lang w:val="fr-FR"/>
              </w:rPr>
            </w:pPr>
            <w:r w:rsidRPr="00F726CD">
              <w:rPr>
                <w:rFonts w:ascii="Times New Roman" w:hAnsi="Times New Roman"/>
                <w:bCs/>
                <w:i/>
                <w:sz w:val="24"/>
                <w:szCs w:val="24"/>
                <w:lang w:val="fr-FR"/>
              </w:rPr>
              <w:t xml:space="preserve"> puis de nombreux documents de référence sur l’éducation et surtout des problèmes liés à la qualité de </w:t>
            </w:r>
            <w:bookmarkEnd w:id="1"/>
            <w:r w:rsidR="004B3E70">
              <w:rPr>
                <w:rFonts w:ascii="Times New Roman" w:hAnsi="Times New Roman"/>
                <w:bCs/>
                <w:i/>
                <w:sz w:val="24"/>
                <w:szCs w:val="24"/>
                <w:lang w:val="fr-FR"/>
              </w:rPr>
              <w:t>l’éducation ;</w:t>
            </w:r>
          </w:p>
          <w:p w:rsidR="00AD240E" w:rsidRPr="004B3E70" w:rsidRDefault="004B3E70" w:rsidP="00D97BAC">
            <w:pPr>
              <w:pStyle w:val="Paragraphedeliste"/>
              <w:numPr>
                <w:ilvl w:val="0"/>
                <w:numId w:val="1"/>
              </w:numPr>
              <w:autoSpaceDE w:val="0"/>
              <w:autoSpaceDN w:val="0"/>
              <w:adjustRightInd w:val="0"/>
              <w:spacing w:line="0" w:lineRule="atLeast"/>
              <w:ind w:left="174" w:hanging="142"/>
              <w:contextualSpacing w:val="0"/>
              <w:rPr>
                <w:rFonts w:ascii="Times New Roman" w:hAnsi="Times New Roman"/>
                <w:b/>
                <w:i/>
                <w:color w:val="00B0F0"/>
                <w:sz w:val="24"/>
                <w:szCs w:val="24"/>
                <w:lang w:val="fr-FR"/>
              </w:rPr>
            </w:pPr>
            <w:r>
              <w:rPr>
                <w:b/>
                <w:i/>
                <w:szCs w:val="24"/>
                <w:lang w:val="fr-FR"/>
              </w:rPr>
              <w:t>Mission d’expertise en apprentissage continué de  lecture-écriture au Cameroun</w:t>
            </w:r>
            <w:r w:rsidR="00AD240E" w:rsidRPr="004B3E70">
              <w:rPr>
                <w:b/>
                <w:i/>
                <w:color w:val="00B0F0"/>
                <w:szCs w:val="24"/>
                <w:lang w:val="fr-FR"/>
              </w:rPr>
              <w:t>.</w:t>
            </w:r>
          </w:p>
          <w:p w:rsidR="00AD240E" w:rsidRPr="00F726CD" w:rsidRDefault="00AD240E" w:rsidP="00D97BAC">
            <w:pPr>
              <w:autoSpaceDE w:val="0"/>
              <w:autoSpaceDN w:val="0"/>
              <w:adjustRightInd w:val="0"/>
              <w:spacing w:after="0" w:line="0" w:lineRule="atLeast"/>
              <w:rPr>
                <w:bCs/>
                <w:i/>
                <w:color w:val="FF0000"/>
                <w:szCs w:val="24"/>
                <w:lang w:val="fr-FR"/>
              </w:rPr>
            </w:pPr>
          </w:p>
        </w:tc>
      </w:tr>
    </w:tbl>
    <w:p w:rsidR="00AD240E" w:rsidRPr="00F726CD" w:rsidRDefault="00AD240E" w:rsidP="00AD240E">
      <w:pPr>
        <w:spacing w:after="0" w:line="0" w:lineRule="atLeast"/>
        <w:ind w:left="-567"/>
        <w:rPr>
          <w:b/>
          <w:color w:val="1D2C4C"/>
          <w:szCs w:val="24"/>
          <w:lang w:val="fr-FR"/>
        </w:rPr>
      </w:pPr>
    </w:p>
    <w:p w:rsidR="00AD240E" w:rsidRPr="00F726CD" w:rsidRDefault="00AD240E" w:rsidP="00AD240E">
      <w:pPr>
        <w:spacing w:after="0" w:line="0" w:lineRule="atLeast"/>
        <w:ind w:left="-567"/>
        <w:rPr>
          <w:b/>
          <w:color w:val="1D2C4C"/>
          <w:szCs w:val="24"/>
          <w:lang w:val="fr-FR"/>
        </w:rPr>
      </w:pPr>
      <w:r w:rsidRPr="00F726CD">
        <w:rPr>
          <w:b/>
          <w:color w:val="1D2C4C"/>
          <w:szCs w:val="24"/>
          <w:lang w:val="fr-FR"/>
        </w:rPr>
        <w:t>Expérience spécifique en éducation dans les pays :</w:t>
      </w:r>
    </w:p>
    <w:tbl>
      <w:tblPr>
        <w:tblW w:w="10390" w:type="dxa"/>
        <w:tblInd w:w="-617" w:type="dxa"/>
        <w:tblBorders>
          <w:top w:val="single" w:sz="6" w:space="0" w:color="00B5E2"/>
          <w:left w:val="single" w:sz="6" w:space="0" w:color="00B5E2"/>
          <w:bottom w:val="single" w:sz="6" w:space="0" w:color="00B5E2"/>
          <w:right w:val="single" w:sz="6" w:space="0" w:color="00B5E2"/>
          <w:insideH w:val="single" w:sz="6" w:space="0" w:color="00B5E2"/>
          <w:insideV w:val="single" w:sz="6" w:space="0" w:color="00B5E2"/>
        </w:tblBorders>
        <w:shd w:val="clear" w:color="auto" w:fill="2659C7"/>
        <w:tblLayout w:type="fixed"/>
        <w:tblCellMar>
          <w:left w:w="120" w:type="dxa"/>
          <w:right w:w="120" w:type="dxa"/>
        </w:tblCellMar>
        <w:tblLook w:val="0000" w:firstRow="0" w:lastRow="0" w:firstColumn="0" w:lastColumn="0" w:noHBand="0" w:noVBand="0"/>
      </w:tblPr>
      <w:tblGrid>
        <w:gridCol w:w="2571"/>
        <w:gridCol w:w="2430"/>
        <w:gridCol w:w="3112"/>
        <w:gridCol w:w="2277"/>
      </w:tblGrid>
      <w:tr w:rsidR="00AD240E" w:rsidRPr="00F726CD" w:rsidTr="00D97BAC">
        <w:trPr>
          <w:trHeight w:val="220"/>
        </w:trPr>
        <w:tc>
          <w:tcPr>
            <w:tcW w:w="2571" w:type="dxa"/>
            <w:tcBorders>
              <w:top w:val="single" w:sz="6" w:space="0" w:color="FFFFFF"/>
              <w:left w:val="single" w:sz="6" w:space="0" w:color="FFFFFF"/>
              <w:bottom w:val="single" w:sz="4" w:space="0" w:color="2659C7"/>
              <w:right w:val="single" w:sz="6" w:space="0" w:color="1F497D"/>
            </w:tcBorders>
            <w:shd w:val="clear" w:color="auto" w:fill="1D2C4C"/>
            <w:vAlign w:val="center"/>
          </w:tcPr>
          <w:p w:rsidR="00AD240E" w:rsidRPr="00F726CD" w:rsidRDefault="00AD240E" w:rsidP="00D97BAC">
            <w:pPr>
              <w:pStyle w:val="normaltableau"/>
              <w:spacing w:before="0" w:after="0" w:line="0" w:lineRule="atLeast"/>
              <w:jc w:val="center"/>
              <w:rPr>
                <w:rFonts w:ascii="Times New Roman" w:hAnsi="Times New Roman"/>
                <w:b/>
                <w:color w:val="FFFFFF"/>
                <w:sz w:val="24"/>
                <w:szCs w:val="24"/>
                <w:lang w:val="fr-FR"/>
              </w:rPr>
            </w:pPr>
            <w:r w:rsidRPr="00F726CD">
              <w:rPr>
                <w:rFonts w:ascii="Times New Roman" w:hAnsi="Times New Roman"/>
                <w:b/>
                <w:color w:val="FFFFFF"/>
                <w:sz w:val="24"/>
                <w:szCs w:val="24"/>
                <w:lang w:val="fr-FR"/>
              </w:rPr>
              <w:t>Pays</w:t>
            </w:r>
          </w:p>
        </w:tc>
        <w:tc>
          <w:tcPr>
            <w:tcW w:w="2430" w:type="dxa"/>
            <w:tcBorders>
              <w:top w:val="single" w:sz="6" w:space="0" w:color="FFFFFF"/>
              <w:left w:val="single" w:sz="6" w:space="0" w:color="FFFFFF"/>
              <w:bottom w:val="single" w:sz="4" w:space="0" w:color="2659C7"/>
              <w:right w:val="single" w:sz="6" w:space="0" w:color="1F497D"/>
            </w:tcBorders>
            <w:shd w:val="clear" w:color="auto" w:fill="1D2C4C"/>
            <w:vAlign w:val="center"/>
          </w:tcPr>
          <w:p w:rsidR="00AD240E" w:rsidRPr="00F726CD" w:rsidRDefault="00AD240E" w:rsidP="00D97BAC">
            <w:pPr>
              <w:pStyle w:val="normaltableau"/>
              <w:spacing w:before="0" w:after="0" w:line="0" w:lineRule="atLeast"/>
              <w:jc w:val="center"/>
              <w:rPr>
                <w:rFonts w:ascii="Times New Roman" w:hAnsi="Times New Roman"/>
                <w:b/>
                <w:color w:val="FFFFFF"/>
                <w:sz w:val="24"/>
                <w:szCs w:val="24"/>
                <w:lang w:val="fr-FR"/>
              </w:rPr>
            </w:pPr>
            <w:r w:rsidRPr="00F726CD">
              <w:rPr>
                <w:rFonts w:ascii="Times New Roman" w:hAnsi="Times New Roman"/>
                <w:b/>
                <w:color w:val="FFFFFF"/>
                <w:sz w:val="24"/>
                <w:szCs w:val="24"/>
                <w:lang w:val="fr-FR"/>
              </w:rPr>
              <w:t>Dates</w:t>
            </w:r>
          </w:p>
        </w:tc>
        <w:tc>
          <w:tcPr>
            <w:tcW w:w="3112" w:type="dxa"/>
            <w:tcBorders>
              <w:top w:val="single" w:sz="6" w:space="0" w:color="FFFFFF"/>
              <w:left w:val="single" w:sz="6" w:space="0" w:color="1F497D"/>
              <w:bottom w:val="single" w:sz="4" w:space="0" w:color="2659C7"/>
              <w:right w:val="single" w:sz="6" w:space="0" w:color="FFFFFF"/>
            </w:tcBorders>
            <w:shd w:val="clear" w:color="auto" w:fill="1D2C4C"/>
            <w:vAlign w:val="center"/>
          </w:tcPr>
          <w:p w:rsidR="00AD240E" w:rsidRPr="00F726CD" w:rsidRDefault="00AD240E" w:rsidP="00D97BAC">
            <w:pPr>
              <w:pStyle w:val="normaltableau"/>
              <w:spacing w:before="0" w:after="0" w:line="0" w:lineRule="atLeast"/>
              <w:jc w:val="center"/>
              <w:rPr>
                <w:rFonts w:ascii="Times New Roman" w:hAnsi="Times New Roman"/>
                <w:b/>
                <w:color w:val="FFFFFF"/>
                <w:sz w:val="24"/>
                <w:szCs w:val="24"/>
                <w:lang w:val="fr-FR"/>
              </w:rPr>
            </w:pPr>
            <w:r w:rsidRPr="00F726CD">
              <w:rPr>
                <w:rFonts w:ascii="Times New Roman" w:hAnsi="Times New Roman"/>
                <w:b/>
                <w:color w:val="FFFFFF"/>
                <w:sz w:val="24"/>
                <w:szCs w:val="24"/>
                <w:lang w:val="fr-FR"/>
              </w:rPr>
              <w:t>Pays</w:t>
            </w:r>
          </w:p>
        </w:tc>
        <w:tc>
          <w:tcPr>
            <w:tcW w:w="2277" w:type="dxa"/>
            <w:tcBorders>
              <w:top w:val="single" w:sz="6" w:space="0" w:color="FFFFFF"/>
              <w:left w:val="single" w:sz="6" w:space="0" w:color="1F497D"/>
              <w:bottom w:val="single" w:sz="4" w:space="0" w:color="2659C7"/>
              <w:right w:val="single" w:sz="6" w:space="0" w:color="FFFFFF"/>
            </w:tcBorders>
            <w:shd w:val="clear" w:color="auto" w:fill="1D2C4C"/>
            <w:vAlign w:val="center"/>
          </w:tcPr>
          <w:p w:rsidR="00AD240E" w:rsidRPr="00F726CD" w:rsidRDefault="00AD240E" w:rsidP="00D97BAC">
            <w:pPr>
              <w:pStyle w:val="normaltableau"/>
              <w:spacing w:before="0" w:after="0" w:line="0" w:lineRule="atLeast"/>
              <w:jc w:val="center"/>
              <w:rPr>
                <w:rFonts w:ascii="Times New Roman" w:hAnsi="Times New Roman"/>
                <w:b/>
                <w:color w:val="FFFFFF"/>
                <w:sz w:val="24"/>
                <w:szCs w:val="24"/>
                <w:lang w:val="fr-FR"/>
              </w:rPr>
            </w:pPr>
            <w:r w:rsidRPr="00F726CD">
              <w:rPr>
                <w:rFonts w:ascii="Times New Roman" w:hAnsi="Times New Roman"/>
                <w:b/>
                <w:color w:val="FFFFFF"/>
                <w:sz w:val="24"/>
                <w:szCs w:val="24"/>
                <w:lang w:val="fr-FR"/>
              </w:rPr>
              <w:t>Dates</w:t>
            </w:r>
          </w:p>
        </w:tc>
      </w:tr>
      <w:tr w:rsidR="00AD240E" w:rsidRPr="00F726CD" w:rsidTr="00D97BAC">
        <w:trPr>
          <w:trHeight w:val="220"/>
        </w:trPr>
        <w:tc>
          <w:tcPr>
            <w:tcW w:w="2571" w:type="dxa"/>
            <w:tcBorders>
              <w:top w:val="single" w:sz="4" w:space="0" w:color="2659C7"/>
              <w:left w:val="single" w:sz="4" w:space="0" w:color="2659C7"/>
              <w:bottom w:val="single" w:sz="4" w:space="0" w:color="2659C7"/>
              <w:right w:val="single" w:sz="4" w:space="0" w:color="2659C7"/>
            </w:tcBorders>
            <w:shd w:val="clear" w:color="auto" w:fill="FFFFFF" w:themeFill="background1"/>
          </w:tcPr>
          <w:p w:rsidR="00AD240E" w:rsidRPr="00892E08" w:rsidRDefault="00AD240E" w:rsidP="00D97BAC">
            <w:pPr>
              <w:spacing w:after="0" w:line="0" w:lineRule="atLeast"/>
              <w:jc w:val="center"/>
              <w:rPr>
                <w:b/>
                <w:szCs w:val="24"/>
                <w:lang w:val="fr-FR"/>
              </w:rPr>
            </w:pPr>
            <w:r w:rsidRPr="00892E08">
              <w:rPr>
                <w:b/>
                <w:szCs w:val="24"/>
                <w:lang w:val="fr-FR"/>
              </w:rPr>
              <w:t xml:space="preserve">Japon </w:t>
            </w:r>
          </w:p>
        </w:tc>
        <w:tc>
          <w:tcPr>
            <w:tcW w:w="2430" w:type="dxa"/>
            <w:tcBorders>
              <w:top w:val="single" w:sz="4" w:space="0" w:color="2659C7"/>
              <w:left w:val="single" w:sz="4" w:space="0" w:color="2659C7"/>
              <w:bottom w:val="single" w:sz="4" w:space="0" w:color="2659C7"/>
              <w:right w:val="single" w:sz="4" w:space="0" w:color="2659C7"/>
            </w:tcBorders>
            <w:shd w:val="clear" w:color="auto" w:fill="FFFFFF" w:themeFill="background1"/>
          </w:tcPr>
          <w:p w:rsidR="00AD240E" w:rsidRPr="00F726CD" w:rsidRDefault="00AD240E" w:rsidP="00D97BAC">
            <w:pPr>
              <w:spacing w:after="0" w:line="0" w:lineRule="atLeast"/>
              <w:rPr>
                <w:bCs/>
                <w:szCs w:val="24"/>
                <w:lang w:val="fr-FR"/>
              </w:rPr>
            </w:pPr>
            <w:r w:rsidRPr="00F726CD">
              <w:rPr>
                <w:szCs w:val="24"/>
                <w:lang w:val="fr-FR"/>
              </w:rPr>
              <w:t>01/2014-02/2014</w:t>
            </w:r>
          </w:p>
        </w:tc>
        <w:tc>
          <w:tcPr>
            <w:tcW w:w="3112" w:type="dxa"/>
            <w:tcBorders>
              <w:top w:val="single" w:sz="4" w:space="0" w:color="2659C7"/>
              <w:left w:val="single" w:sz="4" w:space="0" w:color="2659C7"/>
              <w:bottom w:val="single" w:sz="4" w:space="0" w:color="2659C7"/>
              <w:right w:val="single" w:sz="4" w:space="0" w:color="2659C7"/>
            </w:tcBorders>
            <w:shd w:val="clear" w:color="auto" w:fill="FFFFFF" w:themeFill="background1"/>
            <w:vAlign w:val="center"/>
          </w:tcPr>
          <w:p w:rsidR="00AD240E" w:rsidRPr="00892E08" w:rsidRDefault="00AD240E" w:rsidP="00D97BAC">
            <w:pPr>
              <w:pStyle w:val="normaltableau"/>
              <w:spacing w:before="0" w:after="0" w:line="0" w:lineRule="atLeast"/>
              <w:jc w:val="center"/>
              <w:rPr>
                <w:rFonts w:ascii="Times New Roman" w:hAnsi="Times New Roman"/>
                <w:b/>
                <w:bCs/>
                <w:sz w:val="24"/>
                <w:szCs w:val="24"/>
                <w:lang w:val="fr-FR"/>
              </w:rPr>
            </w:pPr>
            <w:r w:rsidRPr="00892E08">
              <w:rPr>
                <w:rFonts w:ascii="Times New Roman" w:hAnsi="Times New Roman"/>
                <w:b/>
                <w:sz w:val="24"/>
                <w:szCs w:val="24"/>
                <w:lang w:val="fr-FR"/>
              </w:rPr>
              <w:t xml:space="preserve">Sénégal </w:t>
            </w:r>
          </w:p>
        </w:tc>
        <w:tc>
          <w:tcPr>
            <w:tcW w:w="2277" w:type="dxa"/>
            <w:tcBorders>
              <w:top w:val="single" w:sz="4" w:space="0" w:color="2659C7"/>
              <w:left w:val="single" w:sz="4" w:space="0" w:color="2659C7"/>
              <w:bottom w:val="single" w:sz="4" w:space="0" w:color="2659C7"/>
              <w:right w:val="single" w:sz="4" w:space="0" w:color="2659C7"/>
            </w:tcBorders>
            <w:shd w:val="clear" w:color="auto" w:fill="FFFFFF" w:themeFill="background1"/>
            <w:vAlign w:val="center"/>
          </w:tcPr>
          <w:p w:rsidR="00AD240E" w:rsidRPr="00F726CD" w:rsidRDefault="00AD240E" w:rsidP="00D97BAC">
            <w:pPr>
              <w:pStyle w:val="normaltableau"/>
              <w:spacing w:before="0" w:after="0" w:line="0" w:lineRule="atLeast"/>
              <w:rPr>
                <w:rFonts w:ascii="Times New Roman" w:hAnsi="Times New Roman"/>
                <w:b/>
                <w:sz w:val="24"/>
                <w:szCs w:val="24"/>
                <w:lang w:val="fr-FR"/>
              </w:rPr>
            </w:pPr>
            <w:r w:rsidRPr="00F726CD">
              <w:rPr>
                <w:rFonts w:ascii="Times New Roman" w:hAnsi="Times New Roman"/>
                <w:b/>
                <w:sz w:val="24"/>
                <w:szCs w:val="24"/>
                <w:lang w:val="fr-FR"/>
              </w:rPr>
              <w:t>05 2015</w:t>
            </w:r>
          </w:p>
        </w:tc>
      </w:tr>
      <w:tr w:rsidR="00AD240E" w:rsidRPr="00F726CD" w:rsidTr="00D97BAC">
        <w:trPr>
          <w:trHeight w:val="220"/>
        </w:trPr>
        <w:tc>
          <w:tcPr>
            <w:tcW w:w="2571" w:type="dxa"/>
            <w:tcBorders>
              <w:top w:val="single" w:sz="4" w:space="0" w:color="2659C7"/>
              <w:left w:val="single" w:sz="4" w:space="0" w:color="2659C7"/>
              <w:bottom w:val="single" w:sz="4" w:space="0" w:color="2659C7"/>
              <w:right w:val="single" w:sz="4" w:space="0" w:color="2659C7"/>
            </w:tcBorders>
            <w:shd w:val="clear" w:color="auto" w:fill="FFFFFF" w:themeFill="background1"/>
          </w:tcPr>
          <w:p w:rsidR="00AD240E" w:rsidRPr="00892E08" w:rsidRDefault="00AD240E" w:rsidP="00D97BAC">
            <w:pPr>
              <w:spacing w:after="0" w:line="0" w:lineRule="atLeast"/>
              <w:rPr>
                <w:b/>
                <w:szCs w:val="24"/>
                <w:lang w:val="fr-FR"/>
              </w:rPr>
            </w:pPr>
            <w:r w:rsidRPr="00892E08">
              <w:rPr>
                <w:b/>
                <w:szCs w:val="24"/>
                <w:lang w:val="fr-FR"/>
              </w:rPr>
              <w:t xml:space="preserve">              France</w:t>
            </w:r>
          </w:p>
        </w:tc>
        <w:tc>
          <w:tcPr>
            <w:tcW w:w="2430" w:type="dxa"/>
            <w:tcBorders>
              <w:top w:val="single" w:sz="4" w:space="0" w:color="2659C7"/>
              <w:left w:val="single" w:sz="4" w:space="0" w:color="2659C7"/>
              <w:bottom w:val="single" w:sz="4" w:space="0" w:color="2659C7"/>
              <w:right w:val="single" w:sz="4" w:space="0" w:color="2659C7"/>
            </w:tcBorders>
            <w:shd w:val="clear" w:color="auto" w:fill="FFFFFF" w:themeFill="background1"/>
          </w:tcPr>
          <w:p w:rsidR="00AD240E" w:rsidRPr="00F726CD" w:rsidRDefault="00AD240E" w:rsidP="00D97BAC">
            <w:pPr>
              <w:spacing w:after="0" w:line="0" w:lineRule="atLeast"/>
              <w:jc w:val="center"/>
              <w:rPr>
                <w:szCs w:val="24"/>
                <w:lang w:val="fr-FR"/>
              </w:rPr>
            </w:pPr>
            <w:r w:rsidRPr="00F726CD">
              <w:rPr>
                <w:szCs w:val="24"/>
                <w:lang w:val="fr-FR"/>
              </w:rPr>
              <w:t>03/2014</w:t>
            </w:r>
          </w:p>
        </w:tc>
        <w:tc>
          <w:tcPr>
            <w:tcW w:w="3112" w:type="dxa"/>
            <w:tcBorders>
              <w:top w:val="single" w:sz="4" w:space="0" w:color="2659C7"/>
              <w:left w:val="single" w:sz="4" w:space="0" w:color="2659C7"/>
              <w:bottom w:val="single" w:sz="4" w:space="0" w:color="2659C7"/>
              <w:right w:val="single" w:sz="4" w:space="0" w:color="2659C7"/>
            </w:tcBorders>
            <w:shd w:val="clear" w:color="auto" w:fill="FFFFFF" w:themeFill="background1"/>
            <w:vAlign w:val="center"/>
          </w:tcPr>
          <w:p w:rsidR="00AD240E" w:rsidRPr="00892E08" w:rsidRDefault="00AD240E" w:rsidP="00D97BAC">
            <w:pPr>
              <w:pStyle w:val="normaltableau"/>
              <w:spacing w:before="0" w:after="0" w:line="0" w:lineRule="atLeast"/>
              <w:jc w:val="center"/>
              <w:rPr>
                <w:rFonts w:ascii="Times New Roman" w:hAnsi="Times New Roman"/>
                <w:b/>
                <w:bCs/>
                <w:sz w:val="24"/>
                <w:szCs w:val="24"/>
                <w:lang w:val="fr-FR"/>
              </w:rPr>
            </w:pPr>
            <w:r w:rsidRPr="00892E08">
              <w:rPr>
                <w:rFonts w:ascii="Times New Roman" w:hAnsi="Times New Roman"/>
                <w:b/>
                <w:bCs/>
                <w:sz w:val="24"/>
                <w:szCs w:val="24"/>
                <w:lang w:val="fr-FR"/>
              </w:rPr>
              <w:t xml:space="preserve">Ghana </w:t>
            </w:r>
          </w:p>
        </w:tc>
        <w:tc>
          <w:tcPr>
            <w:tcW w:w="2277" w:type="dxa"/>
            <w:tcBorders>
              <w:top w:val="single" w:sz="4" w:space="0" w:color="2659C7"/>
              <w:left w:val="single" w:sz="4" w:space="0" w:color="2659C7"/>
              <w:bottom w:val="single" w:sz="4" w:space="0" w:color="2659C7"/>
              <w:right w:val="single" w:sz="4" w:space="0" w:color="2659C7"/>
            </w:tcBorders>
            <w:shd w:val="clear" w:color="auto" w:fill="FFFFFF" w:themeFill="background1"/>
            <w:vAlign w:val="center"/>
          </w:tcPr>
          <w:p w:rsidR="00AD240E" w:rsidRPr="00F726CD" w:rsidRDefault="00AD240E" w:rsidP="00D97BAC">
            <w:pPr>
              <w:pStyle w:val="normaltableau"/>
              <w:spacing w:before="0" w:after="0" w:line="0" w:lineRule="atLeast"/>
              <w:jc w:val="center"/>
              <w:rPr>
                <w:rFonts w:ascii="Times New Roman" w:hAnsi="Times New Roman"/>
                <w:b/>
                <w:bCs/>
                <w:sz w:val="24"/>
                <w:szCs w:val="24"/>
                <w:lang w:val="fr-FR"/>
              </w:rPr>
            </w:pPr>
            <w:r w:rsidRPr="00F726CD">
              <w:rPr>
                <w:rFonts w:ascii="Times New Roman" w:hAnsi="Times New Roman"/>
                <w:sz w:val="24"/>
                <w:szCs w:val="24"/>
                <w:lang w:val="fr-FR"/>
              </w:rPr>
              <w:t>10/2016</w:t>
            </w:r>
          </w:p>
        </w:tc>
      </w:tr>
      <w:tr w:rsidR="00AD240E" w:rsidRPr="00F726CD" w:rsidTr="00D97BAC">
        <w:trPr>
          <w:trHeight w:val="220"/>
        </w:trPr>
        <w:tc>
          <w:tcPr>
            <w:tcW w:w="2571" w:type="dxa"/>
            <w:tcBorders>
              <w:top w:val="single" w:sz="4" w:space="0" w:color="2659C7"/>
              <w:left w:val="single" w:sz="4" w:space="0" w:color="2659C7"/>
              <w:bottom w:val="single" w:sz="4" w:space="0" w:color="2659C7"/>
              <w:right w:val="single" w:sz="4" w:space="0" w:color="2659C7"/>
            </w:tcBorders>
            <w:shd w:val="clear" w:color="auto" w:fill="FFFFFF" w:themeFill="background1"/>
          </w:tcPr>
          <w:p w:rsidR="00AD240E" w:rsidRPr="00F726CD" w:rsidRDefault="00AD240E" w:rsidP="00D97BAC">
            <w:pPr>
              <w:spacing w:after="0" w:line="0" w:lineRule="atLeast"/>
              <w:jc w:val="center"/>
              <w:rPr>
                <w:b/>
                <w:szCs w:val="24"/>
                <w:lang w:val="fr-FR"/>
              </w:rPr>
            </w:pPr>
            <w:r w:rsidRPr="00F726CD">
              <w:rPr>
                <w:b/>
                <w:szCs w:val="24"/>
                <w:lang w:val="fr-FR"/>
              </w:rPr>
              <w:t xml:space="preserve">Cameroun </w:t>
            </w:r>
          </w:p>
        </w:tc>
        <w:tc>
          <w:tcPr>
            <w:tcW w:w="2430" w:type="dxa"/>
            <w:tcBorders>
              <w:top w:val="single" w:sz="4" w:space="0" w:color="2659C7"/>
              <w:left w:val="single" w:sz="4" w:space="0" w:color="2659C7"/>
              <w:bottom w:val="single" w:sz="4" w:space="0" w:color="2659C7"/>
              <w:right w:val="single" w:sz="4" w:space="0" w:color="2659C7"/>
            </w:tcBorders>
            <w:shd w:val="clear" w:color="auto" w:fill="FFFFFF" w:themeFill="background1"/>
          </w:tcPr>
          <w:p w:rsidR="00AD240E" w:rsidRPr="00F726CD" w:rsidRDefault="00AD240E" w:rsidP="00D97BAC">
            <w:pPr>
              <w:spacing w:after="0" w:line="0" w:lineRule="atLeast"/>
              <w:jc w:val="center"/>
              <w:rPr>
                <w:b/>
                <w:bCs/>
                <w:szCs w:val="24"/>
                <w:lang w:val="fr-FR"/>
              </w:rPr>
            </w:pPr>
            <w:r w:rsidRPr="00F726CD">
              <w:rPr>
                <w:b/>
                <w:szCs w:val="24"/>
                <w:lang w:val="fr-FR"/>
              </w:rPr>
              <w:t>09/1988– 07/2021</w:t>
            </w:r>
          </w:p>
        </w:tc>
        <w:tc>
          <w:tcPr>
            <w:tcW w:w="3112" w:type="dxa"/>
            <w:tcBorders>
              <w:top w:val="single" w:sz="4" w:space="0" w:color="2659C7"/>
              <w:left w:val="single" w:sz="4" w:space="0" w:color="2659C7"/>
              <w:bottom w:val="single" w:sz="4" w:space="0" w:color="2659C7"/>
              <w:right w:val="single" w:sz="4" w:space="0" w:color="2659C7"/>
            </w:tcBorders>
            <w:shd w:val="clear" w:color="auto" w:fill="FFFFFF" w:themeFill="background1"/>
            <w:vAlign w:val="center"/>
          </w:tcPr>
          <w:p w:rsidR="00AD240E" w:rsidRPr="00892E08" w:rsidRDefault="00AD240E" w:rsidP="00D97BAC">
            <w:pPr>
              <w:pStyle w:val="normaltableau"/>
              <w:spacing w:before="0" w:after="0" w:line="0" w:lineRule="atLeast"/>
              <w:jc w:val="center"/>
              <w:rPr>
                <w:rFonts w:ascii="Times New Roman" w:hAnsi="Times New Roman"/>
                <w:b/>
                <w:bCs/>
                <w:sz w:val="24"/>
                <w:szCs w:val="24"/>
                <w:lang w:val="fr-FR"/>
              </w:rPr>
            </w:pPr>
            <w:r w:rsidRPr="00892E08">
              <w:rPr>
                <w:rFonts w:ascii="Times New Roman" w:hAnsi="Times New Roman"/>
                <w:b/>
                <w:bCs/>
                <w:sz w:val="24"/>
                <w:szCs w:val="24"/>
                <w:lang w:val="fr-FR"/>
              </w:rPr>
              <w:t>Niger</w:t>
            </w:r>
          </w:p>
        </w:tc>
        <w:tc>
          <w:tcPr>
            <w:tcW w:w="2277" w:type="dxa"/>
            <w:tcBorders>
              <w:top w:val="single" w:sz="4" w:space="0" w:color="2659C7"/>
              <w:left w:val="single" w:sz="4" w:space="0" w:color="2659C7"/>
              <w:bottom w:val="single" w:sz="4" w:space="0" w:color="2659C7"/>
              <w:right w:val="single" w:sz="4" w:space="0" w:color="2659C7"/>
            </w:tcBorders>
            <w:shd w:val="clear" w:color="auto" w:fill="FFFFFF" w:themeFill="background1"/>
            <w:vAlign w:val="center"/>
          </w:tcPr>
          <w:p w:rsidR="00AD240E" w:rsidRPr="00F726CD" w:rsidRDefault="00AD240E" w:rsidP="00D97BAC">
            <w:pPr>
              <w:pStyle w:val="normaltableau"/>
              <w:spacing w:before="0" w:after="0" w:line="0" w:lineRule="atLeast"/>
              <w:jc w:val="center"/>
              <w:rPr>
                <w:rFonts w:ascii="Times New Roman" w:hAnsi="Times New Roman"/>
                <w:sz w:val="24"/>
                <w:szCs w:val="24"/>
                <w:lang w:val="fr-FR"/>
              </w:rPr>
            </w:pPr>
            <w:r w:rsidRPr="00F726CD">
              <w:rPr>
                <w:rFonts w:ascii="Times New Roman" w:hAnsi="Times New Roman"/>
                <w:sz w:val="24"/>
                <w:szCs w:val="24"/>
                <w:lang w:val="fr-FR"/>
              </w:rPr>
              <w:t>10/2017</w:t>
            </w:r>
          </w:p>
        </w:tc>
      </w:tr>
      <w:tr w:rsidR="00AD240E" w:rsidRPr="00F726CD" w:rsidTr="00D97BAC">
        <w:trPr>
          <w:trHeight w:val="220"/>
        </w:trPr>
        <w:tc>
          <w:tcPr>
            <w:tcW w:w="2571" w:type="dxa"/>
            <w:tcBorders>
              <w:top w:val="single" w:sz="4" w:space="0" w:color="2659C7"/>
              <w:left w:val="single" w:sz="4" w:space="0" w:color="2659C7"/>
              <w:bottom w:val="single" w:sz="4" w:space="0" w:color="2659C7"/>
              <w:right w:val="single" w:sz="4" w:space="0" w:color="2659C7"/>
            </w:tcBorders>
            <w:shd w:val="clear" w:color="auto" w:fill="FFFFFF" w:themeFill="background1"/>
            <w:vAlign w:val="center"/>
          </w:tcPr>
          <w:p w:rsidR="00AD240E" w:rsidRPr="00892E08" w:rsidRDefault="00AD240E" w:rsidP="00D97BAC">
            <w:pPr>
              <w:spacing w:after="0" w:line="0" w:lineRule="atLeast"/>
              <w:jc w:val="center"/>
              <w:rPr>
                <w:b/>
                <w:szCs w:val="24"/>
                <w:lang w:val="fr-FR"/>
              </w:rPr>
            </w:pPr>
            <w:r w:rsidRPr="00892E08">
              <w:rPr>
                <w:b/>
                <w:szCs w:val="24"/>
                <w:lang w:val="fr-FR"/>
              </w:rPr>
              <w:t>RDC</w:t>
            </w:r>
          </w:p>
        </w:tc>
        <w:tc>
          <w:tcPr>
            <w:tcW w:w="2430" w:type="dxa"/>
            <w:tcBorders>
              <w:top w:val="single" w:sz="4" w:space="0" w:color="2659C7"/>
              <w:left w:val="single" w:sz="4" w:space="0" w:color="2659C7"/>
              <w:bottom w:val="single" w:sz="4" w:space="0" w:color="2659C7"/>
              <w:right w:val="single" w:sz="4" w:space="0" w:color="2659C7"/>
            </w:tcBorders>
            <w:shd w:val="clear" w:color="auto" w:fill="FFFFFF" w:themeFill="background1"/>
            <w:vAlign w:val="center"/>
          </w:tcPr>
          <w:p w:rsidR="00AD240E" w:rsidRPr="00F726CD" w:rsidRDefault="00AD240E" w:rsidP="00D97BAC">
            <w:pPr>
              <w:spacing w:after="0" w:line="0" w:lineRule="atLeast"/>
              <w:jc w:val="center"/>
              <w:rPr>
                <w:b/>
                <w:bCs/>
                <w:szCs w:val="24"/>
                <w:lang w:val="fr-FR"/>
              </w:rPr>
            </w:pPr>
            <w:r w:rsidRPr="00F726CD">
              <w:rPr>
                <w:b/>
                <w:bCs/>
                <w:szCs w:val="24"/>
                <w:lang w:val="fr-FR"/>
              </w:rPr>
              <w:t xml:space="preserve"> 04/2014 </w:t>
            </w:r>
          </w:p>
        </w:tc>
        <w:tc>
          <w:tcPr>
            <w:tcW w:w="3112" w:type="dxa"/>
            <w:tcBorders>
              <w:top w:val="single" w:sz="4" w:space="0" w:color="2659C7"/>
              <w:left w:val="single" w:sz="4" w:space="0" w:color="2659C7"/>
              <w:bottom w:val="single" w:sz="4" w:space="0" w:color="2659C7"/>
              <w:right w:val="single" w:sz="4" w:space="0" w:color="2659C7"/>
            </w:tcBorders>
            <w:shd w:val="clear" w:color="auto" w:fill="FFFFFF" w:themeFill="background1"/>
            <w:vAlign w:val="center"/>
          </w:tcPr>
          <w:p w:rsidR="00AD240E" w:rsidRPr="00F726CD" w:rsidRDefault="00AD240E" w:rsidP="00D97BAC">
            <w:pPr>
              <w:pStyle w:val="normaltableau"/>
              <w:spacing w:before="0" w:after="0" w:line="0" w:lineRule="atLeast"/>
              <w:rPr>
                <w:rFonts w:ascii="Times New Roman" w:hAnsi="Times New Roman"/>
                <w:b/>
                <w:bCs/>
                <w:sz w:val="24"/>
                <w:szCs w:val="24"/>
                <w:lang w:val="fr-FR"/>
              </w:rPr>
            </w:pPr>
            <w:r w:rsidRPr="00F726CD">
              <w:rPr>
                <w:rFonts w:ascii="Times New Roman" w:hAnsi="Times New Roman"/>
                <w:b/>
                <w:bCs/>
                <w:sz w:val="24"/>
                <w:szCs w:val="24"/>
                <w:lang w:val="fr-FR"/>
              </w:rPr>
              <w:t xml:space="preserve">                                Burkina Faso</w:t>
            </w:r>
          </w:p>
        </w:tc>
        <w:tc>
          <w:tcPr>
            <w:tcW w:w="2277" w:type="dxa"/>
            <w:tcBorders>
              <w:top w:val="single" w:sz="4" w:space="0" w:color="2659C7"/>
              <w:left w:val="single" w:sz="4" w:space="0" w:color="2659C7"/>
              <w:bottom w:val="single" w:sz="4" w:space="0" w:color="2659C7"/>
              <w:right w:val="single" w:sz="4" w:space="0" w:color="2659C7"/>
            </w:tcBorders>
            <w:shd w:val="clear" w:color="auto" w:fill="FFFFFF" w:themeFill="background1"/>
            <w:vAlign w:val="center"/>
          </w:tcPr>
          <w:p w:rsidR="00AD240E" w:rsidRPr="00F726CD" w:rsidRDefault="00AD240E" w:rsidP="00D97BAC">
            <w:pPr>
              <w:pStyle w:val="normaltableau"/>
              <w:spacing w:before="0" w:after="0" w:line="0" w:lineRule="atLeast"/>
              <w:rPr>
                <w:rFonts w:ascii="Times New Roman" w:hAnsi="Times New Roman"/>
                <w:b/>
                <w:sz w:val="24"/>
                <w:szCs w:val="24"/>
                <w:lang w:val="fr-FR"/>
              </w:rPr>
            </w:pPr>
            <w:r w:rsidRPr="00F726CD">
              <w:rPr>
                <w:rFonts w:ascii="Times New Roman" w:hAnsi="Times New Roman"/>
                <w:b/>
                <w:sz w:val="24"/>
                <w:szCs w:val="24"/>
                <w:lang w:val="fr-FR"/>
              </w:rPr>
              <w:t xml:space="preserve">                  04/2018</w:t>
            </w:r>
          </w:p>
        </w:tc>
      </w:tr>
      <w:tr w:rsidR="00AD240E" w:rsidRPr="00F726CD" w:rsidTr="00D97BAC">
        <w:trPr>
          <w:trHeight w:val="220"/>
        </w:trPr>
        <w:tc>
          <w:tcPr>
            <w:tcW w:w="2571" w:type="dxa"/>
            <w:tcBorders>
              <w:top w:val="single" w:sz="4" w:space="0" w:color="2659C7"/>
              <w:left w:val="single" w:sz="4" w:space="0" w:color="2659C7"/>
              <w:bottom w:val="single" w:sz="4" w:space="0" w:color="2659C7"/>
              <w:right w:val="single" w:sz="4" w:space="0" w:color="2659C7"/>
            </w:tcBorders>
            <w:shd w:val="clear" w:color="auto" w:fill="FFFFFF" w:themeFill="background1"/>
            <w:vAlign w:val="center"/>
          </w:tcPr>
          <w:p w:rsidR="00AD240E" w:rsidRPr="00892E08" w:rsidRDefault="00AD240E" w:rsidP="00D97BAC">
            <w:pPr>
              <w:spacing w:after="0" w:line="0" w:lineRule="atLeast"/>
              <w:jc w:val="center"/>
              <w:rPr>
                <w:b/>
                <w:szCs w:val="24"/>
                <w:lang w:val="fr-FR"/>
              </w:rPr>
            </w:pPr>
            <w:r w:rsidRPr="00892E08">
              <w:rPr>
                <w:b/>
                <w:szCs w:val="24"/>
                <w:lang w:val="fr-FR"/>
              </w:rPr>
              <w:t>Mali</w:t>
            </w:r>
          </w:p>
        </w:tc>
        <w:tc>
          <w:tcPr>
            <w:tcW w:w="2430" w:type="dxa"/>
            <w:tcBorders>
              <w:top w:val="single" w:sz="4" w:space="0" w:color="2659C7"/>
              <w:left w:val="single" w:sz="4" w:space="0" w:color="2659C7"/>
              <w:bottom w:val="single" w:sz="4" w:space="0" w:color="2659C7"/>
              <w:right w:val="single" w:sz="4" w:space="0" w:color="2659C7"/>
            </w:tcBorders>
            <w:shd w:val="clear" w:color="auto" w:fill="FFFFFF" w:themeFill="background1"/>
            <w:vAlign w:val="center"/>
          </w:tcPr>
          <w:p w:rsidR="00AD240E" w:rsidRPr="00F726CD" w:rsidRDefault="00AD240E" w:rsidP="00D97BAC">
            <w:pPr>
              <w:spacing w:after="0" w:line="0" w:lineRule="atLeast"/>
              <w:jc w:val="center"/>
              <w:rPr>
                <w:bCs/>
                <w:szCs w:val="24"/>
                <w:lang w:val="fr-FR"/>
              </w:rPr>
            </w:pPr>
            <w:r w:rsidRPr="00F726CD">
              <w:rPr>
                <w:bCs/>
                <w:szCs w:val="24"/>
                <w:lang w:val="fr-FR"/>
              </w:rPr>
              <w:t>02/2015 ;</w:t>
            </w:r>
          </w:p>
        </w:tc>
        <w:tc>
          <w:tcPr>
            <w:tcW w:w="3112" w:type="dxa"/>
            <w:tcBorders>
              <w:top w:val="single" w:sz="4" w:space="0" w:color="2659C7"/>
              <w:left w:val="single" w:sz="4" w:space="0" w:color="2659C7"/>
              <w:bottom w:val="single" w:sz="4" w:space="0" w:color="2659C7"/>
              <w:right w:val="single" w:sz="4" w:space="0" w:color="2659C7"/>
            </w:tcBorders>
            <w:shd w:val="clear" w:color="auto" w:fill="FFFFFF" w:themeFill="background1"/>
          </w:tcPr>
          <w:p w:rsidR="00AD240E" w:rsidRPr="00F726CD" w:rsidRDefault="00AD240E" w:rsidP="00D97BAC">
            <w:pPr>
              <w:pStyle w:val="normaltableau"/>
              <w:spacing w:before="0" w:after="0" w:line="0" w:lineRule="atLeast"/>
              <w:jc w:val="center"/>
              <w:rPr>
                <w:rFonts w:ascii="Times New Roman" w:hAnsi="Times New Roman"/>
                <w:bCs/>
                <w:sz w:val="24"/>
                <w:szCs w:val="24"/>
                <w:lang w:val="fr-FR"/>
              </w:rPr>
            </w:pPr>
          </w:p>
        </w:tc>
        <w:tc>
          <w:tcPr>
            <w:tcW w:w="2277" w:type="dxa"/>
            <w:tcBorders>
              <w:top w:val="single" w:sz="4" w:space="0" w:color="2659C7"/>
              <w:left w:val="single" w:sz="4" w:space="0" w:color="2659C7"/>
              <w:bottom w:val="single" w:sz="4" w:space="0" w:color="2659C7"/>
              <w:right w:val="single" w:sz="4" w:space="0" w:color="2659C7"/>
            </w:tcBorders>
            <w:shd w:val="clear" w:color="auto" w:fill="FFFFFF" w:themeFill="background1"/>
            <w:vAlign w:val="center"/>
          </w:tcPr>
          <w:p w:rsidR="00AD240E" w:rsidRPr="00F726CD" w:rsidRDefault="00AD240E" w:rsidP="00D97BAC">
            <w:pPr>
              <w:pStyle w:val="normaltableau"/>
              <w:spacing w:before="0" w:after="0" w:line="0" w:lineRule="atLeast"/>
              <w:jc w:val="center"/>
              <w:rPr>
                <w:rFonts w:ascii="Times New Roman" w:hAnsi="Times New Roman"/>
                <w:sz w:val="24"/>
                <w:szCs w:val="24"/>
                <w:lang w:val="fr-FR"/>
              </w:rPr>
            </w:pPr>
          </w:p>
        </w:tc>
      </w:tr>
    </w:tbl>
    <w:p w:rsidR="00AD240E" w:rsidRPr="00F726CD" w:rsidRDefault="00AD240E" w:rsidP="00AD240E">
      <w:pPr>
        <w:spacing w:after="0" w:line="0" w:lineRule="atLeast"/>
        <w:rPr>
          <w:szCs w:val="24"/>
          <w:lang w:val="fr-FR"/>
        </w:rPr>
        <w:sectPr w:rsidR="00AD240E" w:rsidRPr="00F726CD" w:rsidSect="00200FDF">
          <w:headerReference w:type="default" r:id="rId9"/>
          <w:footerReference w:type="default" r:id="rId10"/>
          <w:footerReference w:type="first" r:id="rId11"/>
          <w:pgSz w:w="11913" w:h="16834" w:code="9"/>
          <w:pgMar w:top="142" w:right="431" w:bottom="426" w:left="1134" w:header="284" w:footer="113" w:gutter="567"/>
          <w:paperSrc w:first="7" w:other="7"/>
          <w:cols w:space="720"/>
          <w:titlePg/>
          <w:docGrid w:linePitch="326"/>
        </w:sectPr>
      </w:pPr>
    </w:p>
    <w:p w:rsidR="00AD240E" w:rsidRPr="00F726CD" w:rsidRDefault="00AD240E" w:rsidP="00AD240E">
      <w:pPr>
        <w:spacing w:after="0" w:line="0" w:lineRule="atLeast"/>
        <w:ind w:left="-567"/>
        <w:rPr>
          <w:b/>
          <w:szCs w:val="24"/>
          <w:lang w:val="fr-FR"/>
        </w:rPr>
      </w:pPr>
      <w:r w:rsidRPr="00F726CD">
        <w:rPr>
          <w:b/>
          <w:szCs w:val="24"/>
          <w:lang w:val="fr-FR"/>
        </w:rPr>
        <w:lastRenderedPageBreak/>
        <w:t>Expérience Professionnelle:</w:t>
      </w:r>
    </w:p>
    <w:tbl>
      <w:tblPr>
        <w:tblW w:w="16107" w:type="dxa"/>
        <w:jc w:val="center"/>
        <w:tblBorders>
          <w:top w:val="single" w:sz="6" w:space="0" w:color="1F497D"/>
          <w:left w:val="single" w:sz="6" w:space="0" w:color="1F497D"/>
          <w:bottom w:val="single" w:sz="6" w:space="0" w:color="1F497D"/>
          <w:right w:val="single" w:sz="6" w:space="0" w:color="1F497D"/>
          <w:insideH w:val="single" w:sz="6" w:space="0" w:color="1F497D"/>
          <w:insideV w:val="single" w:sz="6" w:space="0" w:color="1F497D"/>
        </w:tblBorders>
        <w:tblLayout w:type="fixed"/>
        <w:tblCellMar>
          <w:left w:w="120" w:type="dxa"/>
          <w:right w:w="120" w:type="dxa"/>
        </w:tblCellMar>
        <w:tblLook w:val="0000" w:firstRow="0" w:lastRow="0" w:firstColumn="0" w:lastColumn="0" w:noHBand="0" w:noVBand="0"/>
      </w:tblPr>
      <w:tblGrid>
        <w:gridCol w:w="1426"/>
        <w:gridCol w:w="2349"/>
        <w:gridCol w:w="1887"/>
        <w:gridCol w:w="10445"/>
      </w:tblGrid>
      <w:tr w:rsidR="00AD240E" w:rsidRPr="00F726CD" w:rsidTr="00D60BEC">
        <w:trPr>
          <w:trHeight w:val="45"/>
          <w:jc w:val="center"/>
        </w:trPr>
        <w:tc>
          <w:tcPr>
            <w:tcW w:w="1426" w:type="dxa"/>
            <w:tcBorders>
              <w:right w:val="single" w:sz="4" w:space="0" w:color="FFFFFF" w:themeColor="background1"/>
            </w:tcBorders>
            <w:shd w:val="clear" w:color="auto" w:fill="1D2C4C"/>
            <w:vAlign w:val="center"/>
          </w:tcPr>
          <w:p w:rsidR="00AD240E" w:rsidRPr="00F726CD" w:rsidRDefault="00AD240E" w:rsidP="00D97BAC">
            <w:pPr>
              <w:pStyle w:val="normaltableau"/>
              <w:spacing w:before="0" w:after="0" w:line="0" w:lineRule="atLeast"/>
              <w:ind w:left="-113" w:right="-113"/>
              <w:jc w:val="center"/>
              <w:rPr>
                <w:rFonts w:ascii="Times New Roman" w:hAnsi="Times New Roman"/>
                <w:b/>
                <w:color w:val="FFFFFF"/>
                <w:sz w:val="24"/>
                <w:szCs w:val="24"/>
                <w:lang w:val="fr-FR"/>
              </w:rPr>
            </w:pPr>
            <w:r w:rsidRPr="00F726CD">
              <w:rPr>
                <w:rFonts w:ascii="Times New Roman" w:hAnsi="Times New Roman"/>
                <w:b/>
                <w:color w:val="FFFFFF"/>
                <w:sz w:val="24"/>
                <w:szCs w:val="24"/>
                <w:lang w:val="fr-FR"/>
              </w:rPr>
              <w:t>Dates / Lieu / Réf.</w:t>
            </w:r>
          </w:p>
        </w:tc>
        <w:tc>
          <w:tcPr>
            <w:tcW w:w="2349" w:type="dxa"/>
            <w:tcBorders>
              <w:left w:val="single" w:sz="4" w:space="0" w:color="FFFFFF" w:themeColor="background1"/>
              <w:right w:val="single" w:sz="4" w:space="0" w:color="FFFFFF" w:themeColor="background1"/>
            </w:tcBorders>
            <w:shd w:val="clear" w:color="auto" w:fill="1D2C4C"/>
            <w:vAlign w:val="center"/>
          </w:tcPr>
          <w:p w:rsidR="00AD240E" w:rsidRPr="00F726CD" w:rsidRDefault="00AD240E" w:rsidP="00D97BAC">
            <w:pPr>
              <w:pStyle w:val="normaltableau"/>
              <w:keepNext/>
              <w:keepLines/>
              <w:spacing w:before="0" w:after="0" w:line="0" w:lineRule="atLeast"/>
              <w:ind w:left="-113" w:right="-113"/>
              <w:jc w:val="center"/>
              <w:rPr>
                <w:rFonts w:ascii="Times New Roman" w:hAnsi="Times New Roman"/>
                <w:b/>
                <w:color w:val="FFFFFF"/>
                <w:sz w:val="24"/>
                <w:szCs w:val="24"/>
                <w:lang w:val="fr-FR"/>
              </w:rPr>
            </w:pPr>
            <w:r w:rsidRPr="00F726CD">
              <w:rPr>
                <w:rFonts w:ascii="Times New Roman" w:hAnsi="Times New Roman"/>
                <w:b/>
                <w:color w:val="FFFFFF"/>
                <w:sz w:val="24"/>
                <w:szCs w:val="24"/>
                <w:lang w:val="fr-FR"/>
              </w:rPr>
              <w:t>Organisation/ Employeur</w:t>
            </w:r>
          </w:p>
        </w:tc>
        <w:tc>
          <w:tcPr>
            <w:tcW w:w="1887" w:type="dxa"/>
            <w:tcBorders>
              <w:left w:val="single" w:sz="4" w:space="0" w:color="FFFFFF" w:themeColor="background1"/>
              <w:right w:val="single" w:sz="4" w:space="0" w:color="FFFFFF" w:themeColor="background1"/>
            </w:tcBorders>
            <w:shd w:val="clear" w:color="auto" w:fill="1D2C4C"/>
            <w:vAlign w:val="center"/>
          </w:tcPr>
          <w:p w:rsidR="00AD240E" w:rsidRPr="00F726CD" w:rsidRDefault="00AD240E" w:rsidP="00D97BAC">
            <w:pPr>
              <w:pStyle w:val="normaltableau"/>
              <w:keepNext/>
              <w:keepLines/>
              <w:spacing w:before="0" w:after="0" w:line="0" w:lineRule="atLeast"/>
              <w:ind w:left="-113" w:right="-113"/>
              <w:jc w:val="center"/>
              <w:rPr>
                <w:rFonts w:ascii="Times New Roman" w:hAnsi="Times New Roman"/>
                <w:b/>
                <w:color w:val="FFFFFF"/>
                <w:sz w:val="24"/>
                <w:szCs w:val="24"/>
                <w:lang w:val="fr-FR"/>
              </w:rPr>
            </w:pPr>
            <w:r w:rsidRPr="00F726CD">
              <w:rPr>
                <w:rFonts w:ascii="Times New Roman" w:hAnsi="Times New Roman"/>
                <w:b/>
                <w:color w:val="FFFFFF"/>
                <w:sz w:val="24"/>
                <w:szCs w:val="24"/>
                <w:lang w:val="fr-FR"/>
              </w:rPr>
              <w:t>Position</w:t>
            </w:r>
          </w:p>
        </w:tc>
        <w:tc>
          <w:tcPr>
            <w:tcW w:w="10445" w:type="dxa"/>
            <w:tcBorders>
              <w:left w:val="single" w:sz="4" w:space="0" w:color="FFFFFF" w:themeColor="background1"/>
            </w:tcBorders>
            <w:shd w:val="clear" w:color="auto" w:fill="1D2C4C"/>
            <w:vAlign w:val="center"/>
          </w:tcPr>
          <w:p w:rsidR="00AD240E" w:rsidRPr="00F726CD" w:rsidRDefault="00AD240E" w:rsidP="00D97BAC">
            <w:pPr>
              <w:pStyle w:val="normaltableau"/>
              <w:keepNext/>
              <w:keepLines/>
              <w:spacing w:before="0" w:after="0" w:line="0" w:lineRule="atLeast"/>
              <w:ind w:right="-346"/>
              <w:jc w:val="center"/>
              <w:rPr>
                <w:rFonts w:ascii="Times New Roman" w:hAnsi="Times New Roman"/>
                <w:b/>
                <w:color w:val="FFFFFF"/>
                <w:sz w:val="24"/>
                <w:szCs w:val="24"/>
                <w:lang w:val="fr-FR"/>
              </w:rPr>
            </w:pPr>
            <w:r w:rsidRPr="00F726CD">
              <w:rPr>
                <w:rFonts w:ascii="Times New Roman" w:hAnsi="Times New Roman"/>
                <w:b/>
                <w:color w:val="FFFFFF"/>
                <w:sz w:val="24"/>
                <w:szCs w:val="24"/>
                <w:lang w:val="fr-FR"/>
              </w:rPr>
              <w:t>Description</w:t>
            </w:r>
          </w:p>
        </w:tc>
      </w:tr>
      <w:tr w:rsidR="00AD240E" w:rsidRPr="004B3E70" w:rsidTr="00D60BEC">
        <w:trPr>
          <w:trHeight w:val="251"/>
          <w:jc w:val="center"/>
        </w:trPr>
        <w:tc>
          <w:tcPr>
            <w:tcW w:w="1426" w:type="dxa"/>
            <w:tcBorders>
              <w:top w:val="single" w:sz="6" w:space="0" w:color="1F497D"/>
              <w:left w:val="single" w:sz="6" w:space="0" w:color="1F497D"/>
              <w:bottom w:val="single" w:sz="6" w:space="0" w:color="1F497D"/>
              <w:right w:val="single" w:sz="6" w:space="0" w:color="1F497D"/>
            </w:tcBorders>
          </w:tcPr>
          <w:p w:rsidR="008B1A91" w:rsidRDefault="008B1A91" w:rsidP="008B1A91">
            <w:pPr>
              <w:pStyle w:val="normaltableau"/>
              <w:adjustRightInd w:val="0"/>
              <w:snapToGrid w:val="0"/>
              <w:spacing w:before="240" w:after="0" w:line="480" w:lineRule="auto"/>
              <w:ind w:right="-113"/>
              <w:rPr>
                <w:rFonts w:ascii="Times New Roman" w:hAnsi="Times New Roman"/>
                <w:b/>
                <w:sz w:val="24"/>
                <w:szCs w:val="24"/>
                <w:lang w:val="fr-FR"/>
              </w:rPr>
            </w:pPr>
            <w:r>
              <w:rPr>
                <w:rFonts w:ascii="Times New Roman" w:hAnsi="Times New Roman"/>
                <w:b/>
                <w:sz w:val="24"/>
                <w:szCs w:val="24"/>
                <w:lang w:val="fr-FR"/>
              </w:rPr>
              <w:t>Février 2022-novembre 2022</w:t>
            </w:r>
          </w:p>
          <w:p w:rsidR="008B1A91" w:rsidRDefault="008B1A91" w:rsidP="00D97BAC">
            <w:pPr>
              <w:pStyle w:val="normaltableau"/>
              <w:adjustRightInd w:val="0"/>
              <w:snapToGrid w:val="0"/>
              <w:spacing w:before="240" w:after="0" w:line="480" w:lineRule="auto"/>
              <w:ind w:left="-113" w:right="-113"/>
              <w:jc w:val="center"/>
              <w:rPr>
                <w:rFonts w:ascii="Times New Roman" w:hAnsi="Times New Roman"/>
                <w:b/>
                <w:sz w:val="24"/>
                <w:szCs w:val="24"/>
                <w:lang w:val="fr-FR"/>
              </w:rPr>
            </w:pPr>
          </w:p>
          <w:p w:rsidR="005A37B7" w:rsidRDefault="008B1A91" w:rsidP="00D97BAC">
            <w:pPr>
              <w:pStyle w:val="normaltableau"/>
              <w:adjustRightInd w:val="0"/>
              <w:snapToGrid w:val="0"/>
              <w:spacing w:before="240" w:after="0" w:line="480" w:lineRule="auto"/>
              <w:ind w:left="-113" w:right="-113"/>
              <w:jc w:val="center"/>
              <w:rPr>
                <w:rFonts w:ascii="Times New Roman" w:hAnsi="Times New Roman"/>
                <w:b/>
                <w:sz w:val="24"/>
                <w:szCs w:val="24"/>
                <w:lang w:val="fr-FR"/>
              </w:rPr>
            </w:pPr>
            <w:r>
              <w:rPr>
                <w:rFonts w:ascii="Times New Roman" w:hAnsi="Times New Roman"/>
                <w:b/>
                <w:sz w:val="24"/>
                <w:szCs w:val="24"/>
                <w:lang w:val="fr-FR"/>
              </w:rPr>
              <w:t>Novembre 2021-ocobre 2022</w:t>
            </w:r>
          </w:p>
          <w:p w:rsidR="005A37B7" w:rsidRDefault="005A37B7" w:rsidP="00D97BAC">
            <w:pPr>
              <w:pStyle w:val="normaltableau"/>
              <w:adjustRightInd w:val="0"/>
              <w:snapToGrid w:val="0"/>
              <w:spacing w:before="240" w:after="0" w:line="480" w:lineRule="auto"/>
              <w:ind w:left="-113" w:right="-113"/>
              <w:jc w:val="center"/>
              <w:rPr>
                <w:rFonts w:ascii="Times New Roman" w:hAnsi="Times New Roman"/>
                <w:b/>
                <w:sz w:val="24"/>
                <w:szCs w:val="24"/>
                <w:lang w:val="fr-FR"/>
              </w:rPr>
            </w:pPr>
          </w:p>
          <w:p w:rsidR="005A37B7" w:rsidRDefault="005A37B7" w:rsidP="00D97BAC">
            <w:pPr>
              <w:pStyle w:val="normaltableau"/>
              <w:adjustRightInd w:val="0"/>
              <w:snapToGrid w:val="0"/>
              <w:spacing w:before="240" w:after="0" w:line="480" w:lineRule="auto"/>
              <w:ind w:left="-113" w:right="-113"/>
              <w:jc w:val="center"/>
              <w:rPr>
                <w:rFonts w:ascii="Times New Roman" w:hAnsi="Times New Roman"/>
                <w:b/>
                <w:sz w:val="24"/>
                <w:szCs w:val="24"/>
                <w:lang w:val="fr-FR"/>
              </w:rPr>
            </w:pPr>
          </w:p>
          <w:p w:rsidR="005A37B7" w:rsidRDefault="005A37B7" w:rsidP="00D97BAC">
            <w:pPr>
              <w:pStyle w:val="normaltableau"/>
              <w:adjustRightInd w:val="0"/>
              <w:snapToGrid w:val="0"/>
              <w:spacing w:before="240" w:after="0" w:line="480" w:lineRule="auto"/>
              <w:ind w:left="-113" w:right="-113"/>
              <w:jc w:val="center"/>
              <w:rPr>
                <w:rFonts w:ascii="Times New Roman" w:hAnsi="Times New Roman"/>
                <w:b/>
                <w:sz w:val="24"/>
                <w:szCs w:val="24"/>
                <w:lang w:val="fr-FR"/>
              </w:rPr>
            </w:pPr>
          </w:p>
          <w:p w:rsidR="00247783" w:rsidRDefault="00247783" w:rsidP="00D97BAC">
            <w:pPr>
              <w:pStyle w:val="normaltableau"/>
              <w:adjustRightInd w:val="0"/>
              <w:snapToGrid w:val="0"/>
              <w:spacing w:before="240" w:after="0" w:line="480" w:lineRule="auto"/>
              <w:ind w:left="-113" w:right="-113"/>
              <w:jc w:val="center"/>
              <w:rPr>
                <w:rFonts w:ascii="Times New Roman" w:hAnsi="Times New Roman"/>
                <w:b/>
                <w:sz w:val="24"/>
                <w:szCs w:val="24"/>
                <w:lang w:val="fr-FR"/>
              </w:rPr>
            </w:pPr>
          </w:p>
          <w:p w:rsidR="00247783" w:rsidRDefault="00247783" w:rsidP="00D97BAC">
            <w:pPr>
              <w:pStyle w:val="normaltableau"/>
              <w:adjustRightInd w:val="0"/>
              <w:snapToGrid w:val="0"/>
              <w:spacing w:before="240" w:after="0" w:line="480" w:lineRule="auto"/>
              <w:ind w:left="-113" w:right="-113"/>
              <w:jc w:val="center"/>
              <w:rPr>
                <w:rFonts w:ascii="Times New Roman" w:hAnsi="Times New Roman"/>
                <w:b/>
                <w:sz w:val="24"/>
                <w:szCs w:val="24"/>
                <w:lang w:val="fr-FR"/>
              </w:rPr>
            </w:pPr>
          </w:p>
          <w:p w:rsidR="00247783" w:rsidRDefault="00247783" w:rsidP="00D97BAC">
            <w:pPr>
              <w:pStyle w:val="normaltableau"/>
              <w:adjustRightInd w:val="0"/>
              <w:snapToGrid w:val="0"/>
              <w:spacing w:before="240" w:after="0" w:line="480" w:lineRule="auto"/>
              <w:ind w:left="-113" w:right="-113"/>
              <w:jc w:val="center"/>
              <w:rPr>
                <w:rFonts w:ascii="Times New Roman" w:hAnsi="Times New Roman"/>
                <w:b/>
                <w:sz w:val="24"/>
                <w:szCs w:val="24"/>
                <w:lang w:val="fr-FR"/>
              </w:rPr>
            </w:pPr>
          </w:p>
          <w:p w:rsidR="00AD240E" w:rsidRPr="00F726CD" w:rsidRDefault="00AD240E" w:rsidP="00D97BAC">
            <w:pPr>
              <w:pStyle w:val="normaltableau"/>
              <w:adjustRightInd w:val="0"/>
              <w:snapToGrid w:val="0"/>
              <w:spacing w:before="240" w:after="0" w:line="480" w:lineRule="auto"/>
              <w:ind w:left="-113" w:right="-113"/>
              <w:jc w:val="center"/>
              <w:rPr>
                <w:rFonts w:ascii="Times New Roman" w:hAnsi="Times New Roman"/>
                <w:b/>
                <w:sz w:val="24"/>
                <w:szCs w:val="24"/>
                <w:lang w:val="fr-FR"/>
              </w:rPr>
            </w:pPr>
            <w:r w:rsidRPr="00F726CD">
              <w:rPr>
                <w:rFonts w:ascii="Times New Roman" w:hAnsi="Times New Roman"/>
                <w:b/>
                <w:sz w:val="24"/>
                <w:szCs w:val="24"/>
                <w:lang w:val="fr-FR"/>
              </w:rPr>
              <w:lastRenderedPageBreak/>
              <w:t xml:space="preserve">Septembre 2017-Octobre </w:t>
            </w:r>
            <w:r w:rsidR="00F61055">
              <w:rPr>
                <w:rFonts w:ascii="Times New Roman" w:hAnsi="Times New Roman"/>
                <w:b/>
                <w:sz w:val="24"/>
                <w:szCs w:val="24"/>
                <w:lang w:val="fr-FR"/>
              </w:rPr>
              <w:t>2021</w:t>
            </w:r>
          </w:p>
        </w:tc>
        <w:tc>
          <w:tcPr>
            <w:tcW w:w="2349" w:type="dxa"/>
            <w:tcBorders>
              <w:top w:val="single" w:sz="6" w:space="0" w:color="1F497D"/>
              <w:left w:val="single" w:sz="6" w:space="0" w:color="1F497D"/>
              <w:bottom w:val="single" w:sz="6" w:space="0" w:color="1F497D"/>
              <w:right w:val="single" w:sz="6" w:space="0" w:color="1F497D"/>
            </w:tcBorders>
            <w:shd w:val="clear" w:color="auto" w:fill="auto"/>
            <w:vAlign w:val="center"/>
          </w:tcPr>
          <w:p w:rsidR="008B1A91" w:rsidRDefault="008B1A91" w:rsidP="00D97BAC">
            <w:pPr>
              <w:spacing w:after="160" w:line="259" w:lineRule="auto"/>
              <w:jc w:val="left"/>
              <w:rPr>
                <w:rFonts w:eastAsiaTheme="minorHAnsi"/>
                <w:szCs w:val="24"/>
                <w:lang w:val="fr-FR" w:eastAsia="en-US"/>
              </w:rPr>
            </w:pPr>
            <w:r>
              <w:rPr>
                <w:rFonts w:eastAsiaTheme="minorHAnsi"/>
                <w:szCs w:val="24"/>
                <w:lang w:val="fr-FR" w:eastAsia="en-US"/>
              </w:rPr>
              <w:lastRenderedPageBreak/>
              <w:t>AUF/APPRENDRE/AFD</w:t>
            </w:r>
          </w:p>
          <w:p w:rsidR="008B1A91" w:rsidRDefault="008B1A91" w:rsidP="00D97BAC">
            <w:pPr>
              <w:spacing w:after="160" w:line="259" w:lineRule="auto"/>
              <w:jc w:val="left"/>
              <w:rPr>
                <w:rFonts w:eastAsiaTheme="minorHAnsi"/>
                <w:szCs w:val="24"/>
                <w:lang w:val="fr-FR" w:eastAsia="en-US"/>
              </w:rPr>
            </w:pPr>
          </w:p>
          <w:p w:rsidR="008B1A91" w:rsidRDefault="008B1A91" w:rsidP="00D97BAC">
            <w:pPr>
              <w:spacing w:after="160" w:line="259" w:lineRule="auto"/>
              <w:jc w:val="left"/>
              <w:rPr>
                <w:rFonts w:eastAsiaTheme="minorHAnsi"/>
                <w:szCs w:val="24"/>
                <w:lang w:val="fr-FR" w:eastAsia="en-US"/>
              </w:rPr>
            </w:pPr>
          </w:p>
          <w:p w:rsidR="008B1A91" w:rsidRDefault="008B1A91" w:rsidP="00D97BAC">
            <w:pPr>
              <w:spacing w:after="160" w:line="259" w:lineRule="auto"/>
              <w:jc w:val="left"/>
              <w:rPr>
                <w:rFonts w:eastAsiaTheme="minorHAnsi"/>
                <w:szCs w:val="24"/>
                <w:lang w:val="fr-FR" w:eastAsia="en-US"/>
              </w:rPr>
            </w:pPr>
          </w:p>
          <w:p w:rsidR="008B1A91" w:rsidRDefault="008B1A91" w:rsidP="00D97BAC">
            <w:pPr>
              <w:spacing w:after="160" w:line="259" w:lineRule="auto"/>
              <w:jc w:val="left"/>
              <w:rPr>
                <w:rFonts w:eastAsiaTheme="minorHAnsi"/>
                <w:szCs w:val="24"/>
                <w:lang w:val="fr-FR" w:eastAsia="en-US"/>
              </w:rPr>
            </w:pPr>
          </w:p>
          <w:p w:rsidR="008B1A91" w:rsidRDefault="008B1A91" w:rsidP="00D97BAC">
            <w:pPr>
              <w:spacing w:after="160" w:line="259" w:lineRule="auto"/>
              <w:jc w:val="left"/>
              <w:rPr>
                <w:rFonts w:eastAsiaTheme="minorHAnsi"/>
                <w:szCs w:val="24"/>
                <w:lang w:val="fr-FR" w:eastAsia="en-US"/>
              </w:rPr>
            </w:pPr>
          </w:p>
          <w:p w:rsidR="008B1A91" w:rsidRDefault="008B1A91" w:rsidP="00D97BAC">
            <w:pPr>
              <w:spacing w:after="160" w:line="259" w:lineRule="auto"/>
              <w:jc w:val="left"/>
              <w:rPr>
                <w:rFonts w:eastAsiaTheme="minorHAnsi"/>
                <w:szCs w:val="24"/>
                <w:lang w:val="fr-FR" w:eastAsia="en-US"/>
              </w:rPr>
            </w:pPr>
          </w:p>
          <w:p w:rsidR="005A37B7" w:rsidRDefault="005A37B7" w:rsidP="00D97BAC">
            <w:pPr>
              <w:spacing w:after="160" w:line="259" w:lineRule="auto"/>
              <w:jc w:val="left"/>
              <w:rPr>
                <w:rFonts w:eastAsiaTheme="minorHAnsi"/>
                <w:szCs w:val="24"/>
                <w:lang w:val="fr-FR" w:eastAsia="en-US"/>
              </w:rPr>
            </w:pPr>
            <w:r>
              <w:rPr>
                <w:rFonts w:eastAsiaTheme="minorHAnsi"/>
                <w:szCs w:val="24"/>
                <w:lang w:val="fr-FR" w:eastAsia="en-US"/>
              </w:rPr>
              <w:t>IIEP-UNESCO</w:t>
            </w:r>
            <w:r w:rsidR="00247783">
              <w:rPr>
                <w:rFonts w:eastAsiaTheme="minorHAnsi"/>
                <w:szCs w:val="24"/>
                <w:lang w:val="fr-FR" w:eastAsia="en-US"/>
              </w:rPr>
              <w:t xml:space="preserve"> pôle de Dakar</w:t>
            </w:r>
          </w:p>
          <w:p w:rsidR="005A37B7" w:rsidRDefault="005A37B7" w:rsidP="00D97BAC">
            <w:pPr>
              <w:spacing w:after="160" w:line="259" w:lineRule="auto"/>
              <w:jc w:val="left"/>
              <w:rPr>
                <w:rFonts w:eastAsiaTheme="minorHAnsi"/>
                <w:szCs w:val="24"/>
                <w:lang w:val="fr-FR" w:eastAsia="en-US"/>
              </w:rPr>
            </w:pPr>
          </w:p>
          <w:p w:rsidR="005A37B7" w:rsidRDefault="005A37B7" w:rsidP="00D97BAC">
            <w:pPr>
              <w:spacing w:after="160" w:line="259" w:lineRule="auto"/>
              <w:jc w:val="left"/>
              <w:rPr>
                <w:rFonts w:eastAsiaTheme="minorHAnsi"/>
                <w:szCs w:val="24"/>
                <w:lang w:val="fr-FR" w:eastAsia="en-US"/>
              </w:rPr>
            </w:pPr>
          </w:p>
          <w:p w:rsidR="005A37B7" w:rsidRDefault="005A37B7" w:rsidP="00D97BAC">
            <w:pPr>
              <w:spacing w:after="160" w:line="259" w:lineRule="auto"/>
              <w:jc w:val="left"/>
              <w:rPr>
                <w:rFonts w:eastAsiaTheme="minorHAnsi"/>
                <w:szCs w:val="24"/>
                <w:lang w:val="fr-FR" w:eastAsia="en-US"/>
              </w:rPr>
            </w:pPr>
          </w:p>
          <w:p w:rsidR="005A37B7" w:rsidRDefault="005A37B7" w:rsidP="00D97BAC">
            <w:pPr>
              <w:spacing w:after="160" w:line="259" w:lineRule="auto"/>
              <w:jc w:val="left"/>
              <w:rPr>
                <w:rFonts w:eastAsiaTheme="minorHAnsi"/>
                <w:szCs w:val="24"/>
                <w:lang w:val="fr-FR" w:eastAsia="en-US"/>
              </w:rPr>
            </w:pPr>
          </w:p>
          <w:p w:rsidR="005A37B7" w:rsidRDefault="005A37B7" w:rsidP="00D97BAC">
            <w:pPr>
              <w:spacing w:after="160" w:line="259" w:lineRule="auto"/>
              <w:jc w:val="left"/>
              <w:rPr>
                <w:rFonts w:eastAsiaTheme="minorHAnsi"/>
                <w:szCs w:val="24"/>
                <w:lang w:val="fr-FR" w:eastAsia="en-US"/>
              </w:rPr>
            </w:pPr>
          </w:p>
          <w:p w:rsidR="00247783" w:rsidRDefault="00247783" w:rsidP="00D97BAC">
            <w:pPr>
              <w:spacing w:after="160" w:line="259" w:lineRule="auto"/>
              <w:jc w:val="left"/>
              <w:rPr>
                <w:rFonts w:eastAsiaTheme="minorHAnsi"/>
                <w:szCs w:val="24"/>
                <w:lang w:val="fr-FR" w:eastAsia="en-US"/>
              </w:rPr>
            </w:pPr>
          </w:p>
          <w:p w:rsidR="00247783" w:rsidRDefault="00247783" w:rsidP="00D97BAC">
            <w:pPr>
              <w:spacing w:after="160" w:line="259" w:lineRule="auto"/>
              <w:jc w:val="left"/>
              <w:rPr>
                <w:rFonts w:eastAsiaTheme="minorHAnsi"/>
                <w:szCs w:val="24"/>
                <w:lang w:val="fr-FR" w:eastAsia="en-US"/>
              </w:rPr>
            </w:pPr>
          </w:p>
          <w:p w:rsidR="00247783" w:rsidRDefault="00247783" w:rsidP="00D97BAC">
            <w:pPr>
              <w:spacing w:after="160" w:line="259" w:lineRule="auto"/>
              <w:jc w:val="left"/>
              <w:rPr>
                <w:rFonts w:eastAsiaTheme="minorHAnsi"/>
                <w:szCs w:val="24"/>
                <w:lang w:val="fr-FR" w:eastAsia="en-US"/>
              </w:rPr>
            </w:pPr>
          </w:p>
          <w:p w:rsidR="00247783" w:rsidRDefault="00247783" w:rsidP="00D97BAC">
            <w:pPr>
              <w:spacing w:after="160" w:line="259" w:lineRule="auto"/>
              <w:jc w:val="left"/>
              <w:rPr>
                <w:rFonts w:eastAsiaTheme="minorHAnsi"/>
                <w:szCs w:val="24"/>
                <w:lang w:val="fr-FR" w:eastAsia="en-US"/>
              </w:rPr>
            </w:pPr>
          </w:p>
          <w:p w:rsidR="00247783" w:rsidRDefault="00247783" w:rsidP="00D97BAC">
            <w:pPr>
              <w:spacing w:after="160" w:line="259" w:lineRule="auto"/>
              <w:jc w:val="left"/>
              <w:rPr>
                <w:rFonts w:eastAsiaTheme="minorHAnsi"/>
                <w:szCs w:val="24"/>
                <w:lang w:val="fr-FR" w:eastAsia="en-US"/>
              </w:rPr>
            </w:pPr>
          </w:p>
          <w:p w:rsidR="00247783" w:rsidRDefault="00247783" w:rsidP="00D97BAC">
            <w:pPr>
              <w:spacing w:after="160" w:line="259" w:lineRule="auto"/>
              <w:jc w:val="left"/>
              <w:rPr>
                <w:rFonts w:eastAsiaTheme="minorHAnsi"/>
                <w:szCs w:val="24"/>
                <w:lang w:val="fr-FR" w:eastAsia="en-US"/>
              </w:rPr>
            </w:pPr>
          </w:p>
          <w:p w:rsidR="00247783" w:rsidRDefault="00247783" w:rsidP="00D97BAC">
            <w:pPr>
              <w:spacing w:after="160" w:line="259" w:lineRule="auto"/>
              <w:jc w:val="left"/>
              <w:rPr>
                <w:rFonts w:eastAsiaTheme="minorHAnsi"/>
                <w:szCs w:val="24"/>
                <w:lang w:val="fr-FR" w:eastAsia="en-US"/>
              </w:rPr>
            </w:pPr>
          </w:p>
          <w:p w:rsidR="00247783" w:rsidRDefault="00247783" w:rsidP="00D97BAC">
            <w:pPr>
              <w:spacing w:after="160" w:line="259" w:lineRule="auto"/>
              <w:jc w:val="left"/>
              <w:rPr>
                <w:rFonts w:eastAsiaTheme="minorHAnsi"/>
                <w:szCs w:val="24"/>
                <w:lang w:val="fr-FR" w:eastAsia="en-US"/>
              </w:rPr>
            </w:pPr>
          </w:p>
          <w:p w:rsidR="00AD240E" w:rsidRPr="00F726CD" w:rsidRDefault="00AD240E" w:rsidP="00D97BAC">
            <w:pPr>
              <w:spacing w:after="160" w:line="259" w:lineRule="auto"/>
              <w:jc w:val="left"/>
              <w:rPr>
                <w:rFonts w:eastAsiaTheme="minorHAnsi"/>
                <w:szCs w:val="24"/>
                <w:lang w:val="fr-FR" w:eastAsia="en-US"/>
              </w:rPr>
            </w:pPr>
            <w:r w:rsidRPr="00F726CD">
              <w:rPr>
                <w:rFonts w:eastAsiaTheme="minorHAnsi"/>
                <w:szCs w:val="24"/>
                <w:lang w:val="fr-FR" w:eastAsia="en-US"/>
              </w:rPr>
              <w:t xml:space="preserve">Ecoles privées Laïques </w:t>
            </w:r>
          </w:p>
          <w:p w:rsidR="00AD240E" w:rsidRPr="00F726CD" w:rsidRDefault="00AD240E" w:rsidP="00AD240E">
            <w:pPr>
              <w:numPr>
                <w:ilvl w:val="0"/>
                <w:numId w:val="11"/>
              </w:numPr>
              <w:spacing w:after="0" w:line="259" w:lineRule="auto"/>
              <w:contextualSpacing/>
              <w:jc w:val="left"/>
              <w:rPr>
                <w:szCs w:val="24"/>
                <w:lang w:val="fr-FR" w:eastAsia="fr-FR"/>
              </w:rPr>
            </w:pPr>
            <w:r w:rsidRPr="00F726CD">
              <w:rPr>
                <w:szCs w:val="24"/>
                <w:lang w:val="fr-FR" w:eastAsia="fr-FR"/>
              </w:rPr>
              <w:t>Paradis d’Eveil</w:t>
            </w:r>
          </w:p>
          <w:p w:rsidR="00AD240E" w:rsidRPr="00F726CD" w:rsidRDefault="00AD240E" w:rsidP="00AD240E">
            <w:pPr>
              <w:numPr>
                <w:ilvl w:val="0"/>
                <w:numId w:val="11"/>
              </w:numPr>
              <w:spacing w:after="0" w:line="259" w:lineRule="auto"/>
              <w:contextualSpacing/>
              <w:jc w:val="left"/>
              <w:rPr>
                <w:szCs w:val="24"/>
                <w:lang w:val="fr-FR" w:eastAsia="fr-FR"/>
              </w:rPr>
            </w:pPr>
            <w:r w:rsidRPr="00F726CD">
              <w:rPr>
                <w:szCs w:val="24"/>
                <w:lang w:val="fr-FR" w:eastAsia="fr-FR"/>
              </w:rPr>
              <w:t xml:space="preserve"> Groupes scolaires Marie Albert Prestige</w:t>
            </w:r>
          </w:p>
          <w:p w:rsidR="00AD240E" w:rsidRPr="00F726CD" w:rsidRDefault="00AD240E" w:rsidP="00AD240E">
            <w:pPr>
              <w:numPr>
                <w:ilvl w:val="0"/>
                <w:numId w:val="11"/>
              </w:numPr>
              <w:spacing w:after="0" w:line="259" w:lineRule="auto"/>
              <w:contextualSpacing/>
              <w:jc w:val="left"/>
              <w:rPr>
                <w:szCs w:val="24"/>
                <w:lang w:val="fr-FR" w:eastAsia="fr-FR"/>
              </w:rPr>
            </w:pPr>
            <w:r w:rsidRPr="00F726CD">
              <w:rPr>
                <w:szCs w:val="24"/>
                <w:lang w:val="fr-FR" w:eastAsia="fr-FR"/>
              </w:rPr>
              <w:t xml:space="preserve"> les Archanges</w:t>
            </w:r>
          </w:p>
          <w:p w:rsidR="00AD240E" w:rsidRPr="00F726CD" w:rsidRDefault="00AD240E" w:rsidP="00AD240E">
            <w:pPr>
              <w:numPr>
                <w:ilvl w:val="0"/>
                <w:numId w:val="11"/>
              </w:numPr>
              <w:spacing w:after="0" w:line="259" w:lineRule="auto"/>
              <w:contextualSpacing/>
              <w:jc w:val="left"/>
              <w:rPr>
                <w:szCs w:val="24"/>
                <w:lang w:val="fr-FR" w:eastAsia="fr-FR"/>
              </w:rPr>
            </w:pPr>
            <w:r w:rsidRPr="00F726CD">
              <w:rPr>
                <w:szCs w:val="24"/>
                <w:lang w:val="fr-FR" w:eastAsia="fr-FR"/>
              </w:rPr>
              <w:t>Dove</w:t>
            </w:r>
          </w:p>
          <w:p w:rsidR="00AD240E" w:rsidRPr="00F726CD" w:rsidRDefault="00AD240E" w:rsidP="00AD240E">
            <w:pPr>
              <w:numPr>
                <w:ilvl w:val="0"/>
                <w:numId w:val="11"/>
              </w:numPr>
              <w:spacing w:after="0" w:line="259" w:lineRule="auto"/>
              <w:contextualSpacing/>
              <w:jc w:val="left"/>
              <w:rPr>
                <w:szCs w:val="24"/>
                <w:lang w:val="fr-FR" w:eastAsia="fr-FR"/>
              </w:rPr>
            </w:pPr>
            <w:r w:rsidRPr="00F726CD">
              <w:rPr>
                <w:szCs w:val="24"/>
                <w:lang w:val="fr-FR" w:eastAsia="fr-FR"/>
              </w:rPr>
              <w:t>Les Jasmins</w:t>
            </w:r>
          </w:p>
          <w:p w:rsidR="00AD240E" w:rsidRPr="00F726CD" w:rsidRDefault="00AD240E" w:rsidP="00D97BAC">
            <w:pPr>
              <w:spacing w:after="160" w:line="259" w:lineRule="auto"/>
              <w:jc w:val="left"/>
              <w:rPr>
                <w:rFonts w:eastAsiaTheme="minorHAnsi"/>
                <w:szCs w:val="24"/>
                <w:lang w:val="fr-FR" w:eastAsia="en-US"/>
              </w:rPr>
            </w:pPr>
            <w:r w:rsidRPr="00F726CD">
              <w:rPr>
                <w:rFonts w:eastAsiaTheme="minorHAnsi"/>
                <w:szCs w:val="24"/>
                <w:lang w:val="fr-FR" w:eastAsia="en-US"/>
              </w:rPr>
              <w:t>Yaoundé-Cameroun</w:t>
            </w:r>
          </w:p>
          <w:p w:rsidR="00AD240E" w:rsidRPr="00F726CD" w:rsidRDefault="00AD240E" w:rsidP="00D97BAC">
            <w:pPr>
              <w:pStyle w:val="normaltableau"/>
              <w:adjustRightInd w:val="0"/>
              <w:snapToGrid w:val="0"/>
              <w:spacing w:before="0" w:after="0" w:line="0" w:lineRule="atLeast"/>
              <w:ind w:left="-113" w:right="-113"/>
              <w:jc w:val="center"/>
              <w:rPr>
                <w:rFonts w:ascii="Times New Roman" w:hAnsi="Times New Roman"/>
                <w:bCs/>
                <w:sz w:val="24"/>
                <w:szCs w:val="24"/>
                <w:lang w:val="fr-FR"/>
              </w:rPr>
            </w:pPr>
          </w:p>
        </w:tc>
        <w:tc>
          <w:tcPr>
            <w:tcW w:w="1887" w:type="dxa"/>
            <w:tcBorders>
              <w:top w:val="single" w:sz="6" w:space="0" w:color="1F497D"/>
              <w:left w:val="single" w:sz="6" w:space="0" w:color="1F497D"/>
              <w:bottom w:val="single" w:sz="6" w:space="0" w:color="1F497D"/>
              <w:right w:val="single" w:sz="6" w:space="0" w:color="1F497D"/>
            </w:tcBorders>
            <w:shd w:val="clear" w:color="auto" w:fill="FFFFFF" w:themeFill="background1"/>
            <w:vAlign w:val="center"/>
          </w:tcPr>
          <w:p w:rsidR="008B1A91" w:rsidRDefault="008B1A91" w:rsidP="00D97BAC">
            <w:pPr>
              <w:spacing w:after="160" w:line="259" w:lineRule="auto"/>
              <w:jc w:val="left"/>
              <w:rPr>
                <w:rFonts w:eastAsiaTheme="minorHAnsi"/>
                <w:b/>
                <w:szCs w:val="24"/>
                <w:lang w:val="fr-FR" w:eastAsia="en-US"/>
              </w:rPr>
            </w:pPr>
            <w:r>
              <w:rPr>
                <w:rFonts w:eastAsiaTheme="minorHAnsi"/>
                <w:b/>
                <w:szCs w:val="24"/>
                <w:lang w:val="fr-FR" w:eastAsia="en-US"/>
              </w:rPr>
              <w:lastRenderedPageBreak/>
              <w:t>Expert-relais Cameroun</w:t>
            </w:r>
          </w:p>
          <w:p w:rsidR="008B1A91" w:rsidRDefault="008B1A91" w:rsidP="00D97BAC">
            <w:pPr>
              <w:spacing w:after="160" w:line="259" w:lineRule="auto"/>
              <w:jc w:val="left"/>
              <w:rPr>
                <w:rFonts w:eastAsiaTheme="minorHAnsi"/>
                <w:b/>
                <w:szCs w:val="24"/>
                <w:lang w:val="fr-FR" w:eastAsia="en-US"/>
              </w:rPr>
            </w:pPr>
          </w:p>
          <w:p w:rsidR="008B1A91" w:rsidRDefault="008B1A91" w:rsidP="00D97BAC">
            <w:pPr>
              <w:spacing w:after="160" w:line="259" w:lineRule="auto"/>
              <w:jc w:val="left"/>
              <w:rPr>
                <w:rFonts w:eastAsiaTheme="minorHAnsi"/>
                <w:b/>
                <w:szCs w:val="24"/>
                <w:lang w:val="fr-FR" w:eastAsia="en-US"/>
              </w:rPr>
            </w:pPr>
          </w:p>
          <w:p w:rsidR="008B1A91" w:rsidRDefault="008B1A91" w:rsidP="00D97BAC">
            <w:pPr>
              <w:spacing w:after="160" w:line="259" w:lineRule="auto"/>
              <w:jc w:val="left"/>
              <w:rPr>
                <w:rFonts w:eastAsiaTheme="minorHAnsi"/>
                <w:b/>
                <w:szCs w:val="24"/>
                <w:lang w:val="fr-FR" w:eastAsia="en-US"/>
              </w:rPr>
            </w:pPr>
          </w:p>
          <w:p w:rsidR="008B1A91" w:rsidRDefault="008B1A91" w:rsidP="00D97BAC">
            <w:pPr>
              <w:spacing w:after="160" w:line="259" w:lineRule="auto"/>
              <w:jc w:val="left"/>
              <w:rPr>
                <w:rFonts w:eastAsiaTheme="minorHAnsi"/>
                <w:b/>
                <w:szCs w:val="24"/>
                <w:lang w:val="fr-FR" w:eastAsia="en-US"/>
              </w:rPr>
            </w:pPr>
          </w:p>
          <w:p w:rsidR="00247783" w:rsidRDefault="00247783" w:rsidP="00D97BAC">
            <w:pPr>
              <w:spacing w:after="160" w:line="259" w:lineRule="auto"/>
              <w:jc w:val="left"/>
              <w:rPr>
                <w:rFonts w:eastAsiaTheme="minorHAnsi"/>
                <w:b/>
                <w:szCs w:val="24"/>
                <w:lang w:val="fr-FR" w:eastAsia="en-US"/>
              </w:rPr>
            </w:pPr>
            <w:r>
              <w:rPr>
                <w:rFonts w:eastAsiaTheme="minorHAnsi"/>
                <w:b/>
                <w:szCs w:val="24"/>
                <w:lang w:val="fr-FR" w:eastAsia="en-US"/>
              </w:rPr>
              <w:t>Consultant, coordonnateur national du pilotage de la qualité de l’éducation au Cameroun</w:t>
            </w:r>
          </w:p>
          <w:p w:rsidR="00247783" w:rsidRDefault="00247783" w:rsidP="00D97BAC">
            <w:pPr>
              <w:spacing w:after="160" w:line="259" w:lineRule="auto"/>
              <w:jc w:val="left"/>
              <w:rPr>
                <w:rFonts w:eastAsiaTheme="minorHAnsi"/>
                <w:b/>
                <w:szCs w:val="24"/>
                <w:lang w:val="fr-FR" w:eastAsia="en-US"/>
              </w:rPr>
            </w:pPr>
          </w:p>
          <w:p w:rsidR="00247783" w:rsidRDefault="00247783" w:rsidP="00D97BAC">
            <w:pPr>
              <w:spacing w:after="160" w:line="259" w:lineRule="auto"/>
              <w:jc w:val="left"/>
              <w:rPr>
                <w:rFonts w:eastAsiaTheme="minorHAnsi"/>
                <w:b/>
                <w:szCs w:val="24"/>
                <w:lang w:val="fr-FR" w:eastAsia="en-US"/>
              </w:rPr>
            </w:pPr>
          </w:p>
          <w:p w:rsidR="00247783" w:rsidRDefault="00247783" w:rsidP="00D97BAC">
            <w:pPr>
              <w:spacing w:after="160" w:line="259" w:lineRule="auto"/>
              <w:jc w:val="left"/>
              <w:rPr>
                <w:rFonts w:eastAsiaTheme="minorHAnsi"/>
                <w:b/>
                <w:szCs w:val="24"/>
                <w:lang w:val="fr-FR" w:eastAsia="en-US"/>
              </w:rPr>
            </w:pPr>
          </w:p>
          <w:p w:rsidR="00247783" w:rsidRDefault="00247783" w:rsidP="00D97BAC">
            <w:pPr>
              <w:spacing w:after="160" w:line="259" w:lineRule="auto"/>
              <w:jc w:val="left"/>
              <w:rPr>
                <w:rFonts w:eastAsiaTheme="minorHAnsi"/>
                <w:b/>
                <w:szCs w:val="24"/>
                <w:lang w:val="fr-FR" w:eastAsia="en-US"/>
              </w:rPr>
            </w:pPr>
          </w:p>
          <w:p w:rsidR="00247783" w:rsidRDefault="00247783" w:rsidP="00D97BAC">
            <w:pPr>
              <w:spacing w:after="160" w:line="259" w:lineRule="auto"/>
              <w:jc w:val="left"/>
              <w:rPr>
                <w:rFonts w:eastAsiaTheme="minorHAnsi"/>
                <w:b/>
                <w:szCs w:val="24"/>
                <w:lang w:val="fr-FR" w:eastAsia="en-US"/>
              </w:rPr>
            </w:pPr>
          </w:p>
          <w:p w:rsidR="00AD240E" w:rsidRPr="00F726CD" w:rsidRDefault="00247783" w:rsidP="00D97BAC">
            <w:pPr>
              <w:spacing w:after="160" w:line="259" w:lineRule="auto"/>
              <w:jc w:val="left"/>
              <w:rPr>
                <w:rFonts w:eastAsiaTheme="minorHAnsi"/>
                <w:b/>
                <w:szCs w:val="24"/>
                <w:lang w:val="fr-FR" w:eastAsia="en-US"/>
              </w:rPr>
            </w:pPr>
            <w:r>
              <w:rPr>
                <w:rFonts w:eastAsiaTheme="minorHAnsi"/>
                <w:b/>
                <w:szCs w:val="24"/>
                <w:lang w:val="fr-FR" w:eastAsia="en-US"/>
              </w:rPr>
              <w:t>Consultant indépendant</w:t>
            </w:r>
            <w:r w:rsidR="00AD240E" w:rsidRPr="00F726CD">
              <w:rPr>
                <w:rFonts w:eastAsiaTheme="minorHAnsi"/>
                <w:b/>
                <w:szCs w:val="24"/>
                <w:lang w:val="fr-FR" w:eastAsia="en-US"/>
              </w:rPr>
              <w:t>, formateur en chef</w:t>
            </w:r>
            <w:r w:rsidR="001B35D4">
              <w:rPr>
                <w:rFonts w:eastAsiaTheme="minorHAnsi"/>
                <w:b/>
                <w:szCs w:val="24"/>
                <w:lang w:val="fr-FR" w:eastAsia="en-US"/>
              </w:rPr>
              <w:t xml:space="preserve"> en lecture-écriture</w:t>
            </w:r>
          </w:p>
          <w:p w:rsidR="00AD240E" w:rsidRPr="00F726CD" w:rsidRDefault="00AD240E" w:rsidP="00D97BAC">
            <w:pPr>
              <w:pStyle w:val="normaltableau"/>
              <w:keepNext/>
              <w:keepLines/>
              <w:spacing w:before="0" w:after="0" w:line="0" w:lineRule="atLeast"/>
              <w:ind w:left="-113" w:right="-113"/>
              <w:jc w:val="center"/>
              <w:rPr>
                <w:rFonts w:ascii="Times New Roman" w:hAnsi="Times New Roman"/>
                <w:bCs/>
                <w:sz w:val="24"/>
                <w:szCs w:val="24"/>
                <w:lang w:val="fr-FR"/>
              </w:rPr>
            </w:pPr>
          </w:p>
        </w:tc>
        <w:tc>
          <w:tcPr>
            <w:tcW w:w="10445" w:type="dxa"/>
            <w:tcBorders>
              <w:top w:val="single" w:sz="6" w:space="0" w:color="1F497D"/>
              <w:left w:val="single" w:sz="6" w:space="0" w:color="1F497D"/>
              <w:bottom w:val="single" w:sz="6" w:space="0" w:color="1F497D"/>
              <w:right w:val="single" w:sz="6" w:space="0" w:color="1F497D"/>
            </w:tcBorders>
            <w:shd w:val="clear" w:color="auto" w:fill="auto"/>
            <w:vAlign w:val="center"/>
          </w:tcPr>
          <w:p w:rsidR="00D87DB0" w:rsidRPr="00D87DB0" w:rsidRDefault="00D87DB0" w:rsidP="00D87DB0">
            <w:pPr>
              <w:numPr>
                <w:ilvl w:val="2"/>
                <w:numId w:val="13"/>
              </w:numPr>
              <w:spacing w:after="0"/>
              <w:rPr>
                <w:rFonts w:ascii="Arial" w:hAnsi="Arial" w:cs="Arial"/>
                <w:sz w:val="20"/>
                <w:lang w:val="fr-FR"/>
              </w:rPr>
            </w:pPr>
            <w:r w:rsidRPr="00D87DB0">
              <w:rPr>
                <w:rFonts w:ascii="Arial" w:hAnsi="Arial" w:cs="Arial"/>
                <w:b/>
                <w:bCs/>
                <w:sz w:val="20"/>
                <w:lang w:val="fr-FR"/>
              </w:rPr>
              <w:t xml:space="preserve">Axe 1.  </w:t>
            </w:r>
            <w:r w:rsidRPr="00D87DB0">
              <w:rPr>
                <w:rFonts w:ascii="Arial" w:hAnsi="Arial" w:cs="Arial"/>
                <w:sz w:val="20"/>
                <w:lang w:val="fr-FR"/>
              </w:rPr>
              <w:t xml:space="preserve"> Evaluer les difficultés des élèves dans les apprentissag</w:t>
            </w:r>
            <w:r>
              <w:rPr>
                <w:rFonts w:ascii="Arial" w:hAnsi="Arial" w:cs="Arial"/>
                <w:sz w:val="20"/>
                <w:lang w:val="fr-FR"/>
              </w:rPr>
              <w:t>es fondamentaux (lecture-écriture</w:t>
            </w:r>
            <w:r w:rsidRPr="00D87DB0">
              <w:rPr>
                <w:rFonts w:ascii="Arial" w:hAnsi="Arial" w:cs="Arial"/>
                <w:sz w:val="20"/>
                <w:lang w:val="fr-FR"/>
              </w:rPr>
              <w:t>), et former à l’analyse de ces difficultés et aux remédiations appropriées.</w:t>
            </w:r>
          </w:p>
          <w:p w:rsidR="00D87DB0" w:rsidRPr="00D87DB0" w:rsidRDefault="00D87DB0" w:rsidP="00D87DB0">
            <w:pPr>
              <w:numPr>
                <w:ilvl w:val="2"/>
                <w:numId w:val="13"/>
              </w:numPr>
              <w:spacing w:after="0"/>
              <w:rPr>
                <w:rFonts w:ascii="Arial" w:hAnsi="Arial" w:cs="Arial"/>
                <w:sz w:val="20"/>
                <w:lang w:val="fr-FR"/>
              </w:rPr>
            </w:pPr>
            <w:r w:rsidRPr="00D87DB0">
              <w:rPr>
                <w:rFonts w:ascii="Arial" w:hAnsi="Arial" w:cs="Arial"/>
                <w:b/>
                <w:bCs/>
                <w:sz w:val="20"/>
                <w:lang w:val="fr-FR"/>
              </w:rPr>
              <w:t>Axe 2.</w:t>
            </w:r>
            <w:r w:rsidRPr="00D87DB0">
              <w:rPr>
                <w:rFonts w:ascii="Arial" w:hAnsi="Arial" w:cs="Arial"/>
                <w:sz w:val="20"/>
                <w:lang w:val="fr-FR"/>
              </w:rPr>
              <w:t xml:space="preserve">  Renforcer les capacités du cadre éducatif dans l’accompagnement et la supervision des enseignants par l’analyse des pratiques et produire un guide de formation dans ce domaine. </w:t>
            </w:r>
          </w:p>
          <w:p w:rsidR="00247783" w:rsidRDefault="00247783" w:rsidP="00D97BAC">
            <w:pPr>
              <w:spacing w:after="160" w:line="259" w:lineRule="auto"/>
              <w:jc w:val="left"/>
              <w:rPr>
                <w:rFonts w:eastAsiaTheme="minorHAnsi"/>
                <w:szCs w:val="24"/>
                <w:lang w:val="fr-FR" w:eastAsia="en-US"/>
              </w:rPr>
            </w:pPr>
          </w:p>
          <w:p w:rsidR="00247783" w:rsidRDefault="00247783" w:rsidP="00D97BAC">
            <w:pPr>
              <w:spacing w:after="160" w:line="259" w:lineRule="auto"/>
              <w:jc w:val="left"/>
              <w:rPr>
                <w:rFonts w:eastAsiaTheme="minorHAnsi"/>
                <w:szCs w:val="24"/>
                <w:lang w:val="fr-FR" w:eastAsia="en-US"/>
              </w:rPr>
            </w:pPr>
          </w:p>
          <w:p w:rsidR="00247783" w:rsidRDefault="00247783" w:rsidP="00D97BAC">
            <w:pPr>
              <w:spacing w:after="160" w:line="259" w:lineRule="auto"/>
              <w:jc w:val="left"/>
              <w:rPr>
                <w:rFonts w:eastAsiaTheme="minorHAnsi"/>
                <w:szCs w:val="24"/>
                <w:lang w:val="fr-FR" w:eastAsia="en-US"/>
              </w:rPr>
            </w:pPr>
          </w:p>
          <w:p w:rsidR="00247783" w:rsidRDefault="00247783" w:rsidP="00D97BAC">
            <w:pPr>
              <w:spacing w:after="160" w:line="259" w:lineRule="auto"/>
              <w:jc w:val="left"/>
              <w:rPr>
                <w:rFonts w:eastAsiaTheme="minorHAnsi"/>
                <w:szCs w:val="24"/>
                <w:lang w:val="fr-FR" w:eastAsia="en-US"/>
              </w:rPr>
            </w:pPr>
          </w:p>
          <w:p w:rsidR="00247783" w:rsidRDefault="00247783" w:rsidP="00D97BAC">
            <w:pPr>
              <w:spacing w:after="160" w:line="259" w:lineRule="auto"/>
              <w:jc w:val="left"/>
              <w:rPr>
                <w:rFonts w:eastAsiaTheme="minorHAnsi"/>
                <w:szCs w:val="24"/>
                <w:lang w:val="fr-FR" w:eastAsia="en-US"/>
              </w:rPr>
            </w:pPr>
          </w:p>
          <w:p w:rsidR="00247783" w:rsidRDefault="00247783" w:rsidP="00D97BAC">
            <w:pPr>
              <w:spacing w:after="160" w:line="259" w:lineRule="auto"/>
              <w:jc w:val="left"/>
              <w:rPr>
                <w:rFonts w:eastAsiaTheme="minorHAnsi"/>
                <w:szCs w:val="24"/>
                <w:lang w:val="fr-FR" w:eastAsia="en-US"/>
              </w:rPr>
            </w:pPr>
          </w:p>
          <w:p w:rsidR="00247783" w:rsidRDefault="00247783" w:rsidP="00D97BAC">
            <w:pPr>
              <w:spacing w:after="160" w:line="259" w:lineRule="auto"/>
              <w:jc w:val="left"/>
              <w:rPr>
                <w:rFonts w:eastAsiaTheme="minorHAnsi"/>
                <w:szCs w:val="24"/>
                <w:lang w:val="fr-FR" w:eastAsia="en-US"/>
              </w:rPr>
            </w:pPr>
            <w:r>
              <w:rPr>
                <w:rFonts w:eastAsiaTheme="minorHAnsi"/>
                <w:szCs w:val="24"/>
                <w:lang w:val="fr-FR" w:eastAsia="en-US"/>
              </w:rPr>
              <w:t>-Formation des membres de l’équipe nationale de recherche (ENR) aux approches et stratégies de recherche par rapport au programme ;</w:t>
            </w:r>
          </w:p>
          <w:p w:rsidR="00247783" w:rsidRDefault="00247783" w:rsidP="00D97BAC">
            <w:pPr>
              <w:spacing w:after="160" w:line="259" w:lineRule="auto"/>
              <w:jc w:val="left"/>
              <w:rPr>
                <w:rFonts w:eastAsiaTheme="minorHAnsi"/>
                <w:szCs w:val="24"/>
                <w:lang w:val="fr-FR" w:eastAsia="en-US"/>
              </w:rPr>
            </w:pPr>
            <w:r>
              <w:rPr>
                <w:rFonts w:eastAsiaTheme="minorHAnsi"/>
                <w:szCs w:val="24"/>
                <w:lang w:val="fr-FR" w:eastAsia="en-US"/>
              </w:rPr>
              <w:t>-Accompagnement et suivi des membres de l’ENR dans les activités de terrain</w:t>
            </w:r>
          </w:p>
          <w:p w:rsidR="00247783" w:rsidRDefault="00247783" w:rsidP="00D97BAC">
            <w:pPr>
              <w:spacing w:after="160" w:line="259" w:lineRule="auto"/>
              <w:jc w:val="left"/>
              <w:rPr>
                <w:rFonts w:eastAsiaTheme="minorHAnsi"/>
                <w:szCs w:val="24"/>
                <w:lang w:val="fr-FR" w:eastAsia="en-US"/>
              </w:rPr>
            </w:pPr>
            <w:r>
              <w:rPr>
                <w:rFonts w:eastAsiaTheme="minorHAnsi"/>
                <w:szCs w:val="24"/>
                <w:lang w:val="fr-FR" w:eastAsia="en-US"/>
              </w:rPr>
              <w:t>-Appui technique à l’ENR</w:t>
            </w:r>
          </w:p>
          <w:p w:rsidR="00247783" w:rsidRDefault="00247783" w:rsidP="00D97BAC">
            <w:pPr>
              <w:spacing w:after="160" w:line="259" w:lineRule="auto"/>
              <w:jc w:val="left"/>
              <w:rPr>
                <w:rFonts w:eastAsiaTheme="minorHAnsi"/>
                <w:szCs w:val="24"/>
                <w:lang w:val="fr-FR" w:eastAsia="en-US"/>
              </w:rPr>
            </w:pPr>
            <w:r>
              <w:rPr>
                <w:rFonts w:eastAsiaTheme="minorHAnsi"/>
                <w:szCs w:val="24"/>
                <w:lang w:val="fr-FR" w:eastAsia="en-US"/>
              </w:rPr>
              <w:t>-Rédaction des rapports de recherche</w:t>
            </w:r>
          </w:p>
          <w:p w:rsidR="00247783" w:rsidRDefault="00247783" w:rsidP="00D97BAC">
            <w:pPr>
              <w:spacing w:after="160" w:line="259" w:lineRule="auto"/>
              <w:jc w:val="left"/>
              <w:rPr>
                <w:rFonts w:eastAsiaTheme="minorHAnsi"/>
                <w:szCs w:val="24"/>
                <w:lang w:val="fr-FR" w:eastAsia="en-US"/>
              </w:rPr>
            </w:pPr>
            <w:r>
              <w:rPr>
                <w:rFonts w:eastAsiaTheme="minorHAnsi"/>
                <w:szCs w:val="24"/>
                <w:lang w:val="fr-FR" w:eastAsia="en-US"/>
              </w:rPr>
              <w:t>- Echange avec l’équipe de supervision de Dakar (ESD)</w:t>
            </w:r>
          </w:p>
          <w:p w:rsidR="00247783" w:rsidRDefault="00247783" w:rsidP="00D97BAC">
            <w:pPr>
              <w:spacing w:after="160" w:line="259" w:lineRule="auto"/>
              <w:jc w:val="left"/>
              <w:rPr>
                <w:rFonts w:eastAsiaTheme="minorHAnsi"/>
                <w:szCs w:val="24"/>
                <w:lang w:val="fr-FR" w:eastAsia="en-US"/>
              </w:rPr>
            </w:pPr>
            <w:r>
              <w:rPr>
                <w:rFonts w:eastAsiaTheme="minorHAnsi"/>
                <w:szCs w:val="24"/>
                <w:lang w:val="fr-FR" w:eastAsia="en-US"/>
              </w:rPr>
              <w:t>-Inter</w:t>
            </w:r>
            <w:r w:rsidR="00D60BEC">
              <w:rPr>
                <w:rFonts w:eastAsiaTheme="minorHAnsi"/>
                <w:szCs w:val="24"/>
                <w:lang w:val="fr-FR" w:eastAsia="en-US"/>
              </w:rPr>
              <w:t>action et négociation</w:t>
            </w:r>
            <w:r>
              <w:rPr>
                <w:rFonts w:eastAsiaTheme="minorHAnsi"/>
                <w:szCs w:val="24"/>
                <w:lang w:val="fr-FR" w:eastAsia="en-US"/>
              </w:rPr>
              <w:t xml:space="preserve"> avec les autorités de l’éducation au Cameroun </w:t>
            </w:r>
          </w:p>
          <w:p w:rsidR="00247783" w:rsidRDefault="00247783" w:rsidP="00D97BAC">
            <w:pPr>
              <w:spacing w:after="160" w:line="259" w:lineRule="auto"/>
              <w:jc w:val="left"/>
              <w:rPr>
                <w:rFonts w:eastAsiaTheme="minorHAnsi"/>
                <w:szCs w:val="24"/>
                <w:lang w:val="fr-FR" w:eastAsia="en-US"/>
              </w:rPr>
            </w:pPr>
          </w:p>
          <w:p w:rsidR="005A37B7" w:rsidRDefault="00247783" w:rsidP="00D97BAC">
            <w:pPr>
              <w:spacing w:after="160" w:line="259" w:lineRule="auto"/>
              <w:jc w:val="left"/>
              <w:rPr>
                <w:rFonts w:eastAsiaTheme="minorHAnsi"/>
                <w:szCs w:val="24"/>
                <w:lang w:val="fr-FR" w:eastAsia="en-US"/>
              </w:rPr>
            </w:pPr>
            <w:r>
              <w:rPr>
                <w:rFonts w:eastAsiaTheme="minorHAnsi"/>
                <w:szCs w:val="24"/>
                <w:lang w:val="fr-FR" w:eastAsia="en-US"/>
              </w:rPr>
              <w:t xml:space="preserve"> </w:t>
            </w:r>
          </w:p>
          <w:p w:rsidR="00AD240E" w:rsidRPr="00F726CD" w:rsidRDefault="00AD240E" w:rsidP="00D97BAC">
            <w:pPr>
              <w:spacing w:after="160" w:line="259" w:lineRule="auto"/>
              <w:jc w:val="left"/>
              <w:rPr>
                <w:rFonts w:eastAsiaTheme="minorHAnsi"/>
                <w:szCs w:val="24"/>
                <w:lang w:val="fr-FR" w:eastAsia="en-US"/>
              </w:rPr>
            </w:pPr>
            <w:r w:rsidRPr="00F726CD">
              <w:rPr>
                <w:rFonts w:eastAsiaTheme="minorHAnsi"/>
                <w:szCs w:val="24"/>
                <w:lang w:val="fr-FR" w:eastAsia="en-US"/>
              </w:rPr>
              <w:t>Renforcement des capacités et suivi-</w:t>
            </w:r>
            <w:r w:rsidR="001B35D4" w:rsidRPr="00F726CD">
              <w:rPr>
                <w:rFonts w:eastAsiaTheme="minorHAnsi"/>
                <w:szCs w:val="24"/>
                <w:lang w:val="fr-FR" w:eastAsia="en-US"/>
              </w:rPr>
              <w:t>évaluation des</w:t>
            </w:r>
            <w:r w:rsidRPr="00F726CD">
              <w:rPr>
                <w:rFonts w:eastAsiaTheme="minorHAnsi"/>
                <w:szCs w:val="24"/>
                <w:lang w:val="fr-FR" w:eastAsia="en-US"/>
              </w:rPr>
              <w:t xml:space="preserve"> enseignants du primaire et de la maternelle</w:t>
            </w:r>
          </w:p>
          <w:p w:rsidR="00AD240E" w:rsidRPr="00F726CD" w:rsidRDefault="00AD240E" w:rsidP="00AD240E">
            <w:pPr>
              <w:numPr>
                <w:ilvl w:val="0"/>
                <w:numId w:val="12"/>
              </w:numPr>
              <w:spacing w:after="0" w:line="259" w:lineRule="auto"/>
              <w:contextualSpacing/>
              <w:jc w:val="left"/>
              <w:rPr>
                <w:szCs w:val="24"/>
                <w:lang w:val="fr-FR" w:eastAsia="fr-FR"/>
              </w:rPr>
            </w:pPr>
            <w:r w:rsidRPr="00F726CD">
              <w:rPr>
                <w:szCs w:val="24"/>
                <w:lang w:val="fr-FR" w:eastAsia="fr-FR"/>
              </w:rPr>
              <w:t>Didactique de la lecture initiale</w:t>
            </w:r>
          </w:p>
          <w:p w:rsidR="00AD240E" w:rsidRPr="00F726CD" w:rsidRDefault="00AD240E" w:rsidP="00AD240E">
            <w:pPr>
              <w:numPr>
                <w:ilvl w:val="0"/>
                <w:numId w:val="12"/>
              </w:numPr>
              <w:spacing w:after="0" w:line="259" w:lineRule="auto"/>
              <w:contextualSpacing/>
              <w:jc w:val="left"/>
              <w:rPr>
                <w:szCs w:val="24"/>
                <w:lang w:val="fr-FR" w:eastAsia="fr-FR"/>
              </w:rPr>
            </w:pPr>
            <w:r w:rsidRPr="00F726CD">
              <w:rPr>
                <w:szCs w:val="24"/>
                <w:lang w:val="fr-FR" w:eastAsia="fr-FR"/>
              </w:rPr>
              <w:t xml:space="preserve"> Compréhension de l’écrit</w:t>
            </w:r>
          </w:p>
          <w:p w:rsidR="00AD240E" w:rsidRPr="00F726CD" w:rsidRDefault="00AD240E" w:rsidP="00AD240E">
            <w:pPr>
              <w:numPr>
                <w:ilvl w:val="0"/>
                <w:numId w:val="12"/>
              </w:numPr>
              <w:spacing w:after="0" w:line="259" w:lineRule="auto"/>
              <w:contextualSpacing/>
              <w:jc w:val="left"/>
              <w:rPr>
                <w:szCs w:val="24"/>
                <w:lang w:val="fr-FR" w:eastAsia="fr-FR"/>
              </w:rPr>
            </w:pPr>
            <w:r w:rsidRPr="00F726CD">
              <w:rPr>
                <w:szCs w:val="24"/>
                <w:lang w:val="fr-FR" w:eastAsia="fr-FR"/>
              </w:rPr>
              <w:t>Production de l’écrit</w:t>
            </w:r>
          </w:p>
          <w:p w:rsidR="00AD240E" w:rsidRPr="00F726CD" w:rsidRDefault="00AD240E" w:rsidP="00D97BAC">
            <w:pPr>
              <w:spacing w:after="160" w:line="216" w:lineRule="auto"/>
              <w:jc w:val="left"/>
              <w:rPr>
                <w:rFonts w:eastAsiaTheme="minorHAnsi"/>
                <w:szCs w:val="24"/>
                <w:lang w:val="fr-FR" w:eastAsia="en-US"/>
              </w:rPr>
            </w:pPr>
            <w:r w:rsidRPr="00F726CD">
              <w:rPr>
                <w:rFonts w:eastAsiaTheme="minorEastAsia"/>
                <w:color w:val="000000" w:themeColor="text1"/>
                <w:kern w:val="24"/>
                <w:szCs w:val="24"/>
                <w:lang w:val="fr-FR" w:eastAsia="en-US"/>
              </w:rPr>
              <w:t>Conduire avec efficacité les activités de langage et d’expression orale en français langue d’enseignement (oral) : Théorie et simulations pratiques</w:t>
            </w:r>
          </w:p>
          <w:p w:rsidR="00AD240E" w:rsidRPr="00F726CD" w:rsidRDefault="00AD240E" w:rsidP="00D97BAC">
            <w:pPr>
              <w:spacing w:after="160" w:line="216" w:lineRule="auto"/>
              <w:jc w:val="left"/>
              <w:rPr>
                <w:rFonts w:eastAsiaTheme="minorEastAsia"/>
                <w:color w:val="000000" w:themeColor="text1"/>
                <w:kern w:val="24"/>
                <w:szCs w:val="24"/>
                <w:lang w:val="fr-FR" w:eastAsia="en-US"/>
              </w:rPr>
            </w:pPr>
            <w:r w:rsidRPr="00F726CD">
              <w:rPr>
                <w:rFonts w:eastAsiaTheme="minorEastAsia"/>
                <w:color w:val="000000" w:themeColor="text1"/>
                <w:kern w:val="24"/>
                <w:szCs w:val="24"/>
                <w:lang w:val="fr-FR" w:eastAsia="en-US"/>
              </w:rPr>
              <w:lastRenderedPageBreak/>
              <w:t xml:space="preserve">Conduire avec efficacité les activités de lecture et de remédiation de lecture, pour produire des élèves capables de pratiquer la lecture oralisée (décodage, déchiffrage), la lecture expressive et la lecture </w:t>
            </w:r>
            <w:r w:rsidR="00655537" w:rsidRPr="00F726CD">
              <w:rPr>
                <w:rFonts w:eastAsiaTheme="minorEastAsia"/>
                <w:color w:val="000000" w:themeColor="text1"/>
                <w:kern w:val="24"/>
                <w:szCs w:val="24"/>
                <w:lang w:val="fr-FR" w:eastAsia="en-US"/>
              </w:rPr>
              <w:t>silencieuse (</w:t>
            </w:r>
            <w:r w:rsidRPr="00F726CD">
              <w:rPr>
                <w:rFonts w:eastAsiaTheme="minorEastAsia"/>
                <w:color w:val="000000" w:themeColor="text1"/>
                <w:kern w:val="24"/>
                <w:szCs w:val="24"/>
                <w:lang w:val="fr-FR" w:eastAsia="en-US"/>
              </w:rPr>
              <w:t>Lecture) : Théorie et simulations pratiques</w:t>
            </w:r>
          </w:p>
          <w:p w:rsidR="00AD240E" w:rsidRPr="00F726CD" w:rsidRDefault="00AD240E" w:rsidP="00D97BAC">
            <w:pPr>
              <w:spacing w:after="160" w:line="216" w:lineRule="auto"/>
              <w:jc w:val="left"/>
              <w:rPr>
                <w:rFonts w:eastAsiaTheme="minorEastAsia"/>
                <w:color w:val="000000" w:themeColor="text1"/>
                <w:kern w:val="24"/>
                <w:szCs w:val="24"/>
                <w:lang w:val="fr-FR" w:eastAsia="en-US"/>
              </w:rPr>
            </w:pPr>
            <w:r w:rsidRPr="00F726CD">
              <w:rPr>
                <w:rFonts w:eastAsiaTheme="minorEastAsia"/>
                <w:color w:val="000000" w:themeColor="text1"/>
                <w:kern w:val="24"/>
                <w:szCs w:val="24"/>
                <w:lang w:val="fr-FR" w:eastAsia="en-US"/>
              </w:rPr>
              <w:t>Conduire avec efficacité les activités de production de l’écrit, pour former des élèves capables de produire les différentes formes de l’écrit : Théorie et simulations pratiques</w:t>
            </w:r>
          </w:p>
          <w:p w:rsidR="00AD240E" w:rsidRPr="00F726CD" w:rsidRDefault="00AD240E" w:rsidP="00D97BAC">
            <w:pPr>
              <w:autoSpaceDE w:val="0"/>
              <w:autoSpaceDN w:val="0"/>
              <w:adjustRightInd w:val="0"/>
              <w:spacing w:line="0" w:lineRule="atLeast"/>
              <w:rPr>
                <w:b/>
                <w:bCs/>
                <w:szCs w:val="24"/>
                <w:lang w:val="fr-FR" w:eastAsia="es-ES"/>
              </w:rPr>
            </w:pPr>
          </w:p>
        </w:tc>
      </w:tr>
      <w:tr w:rsidR="00AD240E" w:rsidRPr="00F726CD" w:rsidTr="00D60BEC">
        <w:trPr>
          <w:trHeight w:val="251"/>
          <w:jc w:val="center"/>
        </w:trPr>
        <w:tc>
          <w:tcPr>
            <w:tcW w:w="1426" w:type="dxa"/>
            <w:tcBorders>
              <w:top w:val="single" w:sz="6" w:space="0" w:color="1F497D"/>
              <w:left w:val="single" w:sz="6" w:space="0" w:color="1F497D"/>
              <w:bottom w:val="single" w:sz="6" w:space="0" w:color="1F497D"/>
              <w:right w:val="single" w:sz="6" w:space="0" w:color="1F497D"/>
            </w:tcBorders>
          </w:tcPr>
          <w:p w:rsidR="00AD240E" w:rsidRPr="00F726CD" w:rsidRDefault="00AD240E" w:rsidP="00D97BAC">
            <w:pPr>
              <w:pStyle w:val="normaltableau"/>
              <w:adjustRightInd w:val="0"/>
              <w:snapToGrid w:val="0"/>
              <w:spacing w:before="0" w:after="0" w:line="0" w:lineRule="atLeast"/>
              <w:ind w:left="-113" w:right="-113"/>
              <w:jc w:val="center"/>
              <w:rPr>
                <w:rFonts w:ascii="Times New Roman" w:hAnsi="Times New Roman"/>
                <w:b/>
                <w:bCs/>
                <w:sz w:val="24"/>
                <w:szCs w:val="24"/>
                <w:lang w:val="fr-FR" w:eastAsia="es-ES"/>
              </w:rPr>
            </w:pPr>
            <w:r w:rsidRPr="00F726CD">
              <w:rPr>
                <w:rFonts w:ascii="Times New Roman" w:hAnsi="Times New Roman"/>
                <w:b/>
                <w:bCs/>
                <w:sz w:val="24"/>
                <w:szCs w:val="24"/>
                <w:lang w:val="fr-FR" w:eastAsia="es-ES"/>
              </w:rPr>
              <w:lastRenderedPageBreak/>
              <w:t xml:space="preserve">Réf : </w:t>
            </w:r>
          </w:p>
          <w:p w:rsidR="00AD240E" w:rsidRPr="00F726CD" w:rsidRDefault="00AD240E" w:rsidP="00D97BAC">
            <w:pPr>
              <w:autoSpaceDE w:val="0"/>
              <w:autoSpaceDN w:val="0"/>
              <w:adjustRightInd w:val="0"/>
              <w:spacing w:after="0" w:line="0" w:lineRule="atLeast"/>
              <w:rPr>
                <w:b/>
                <w:bCs/>
                <w:szCs w:val="24"/>
                <w:lang w:val="fr-FR" w:eastAsia="es-ES"/>
              </w:rPr>
            </w:pPr>
            <w:r w:rsidRPr="00F726CD">
              <w:rPr>
                <w:b/>
                <w:bCs/>
                <w:szCs w:val="24"/>
                <w:lang w:val="fr-FR" w:eastAsia="es-ES"/>
              </w:rPr>
              <w:t>Août 2008 - Juillet 2021</w:t>
            </w:r>
          </w:p>
          <w:p w:rsidR="00AD240E" w:rsidRPr="00F726CD" w:rsidRDefault="00AD240E" w:rsidP="00D97BAC">
            <w:pPr>
              <w:pStyle w:val="normaltableau"/>
              <w:adjustRightInd w:val="0"/>
              <w:snapToGrid w:val="0"/>
              <w:spacing w:before="0" w:after="0" w:line="0" w:lineRule="atLeast"/>
              <w:ind w:left="-113" w:right="-113"/>
              <w:jc w:val="center"/>
              <w:rPr>
                <w:rFonts w:ascii="Times New Roman" w:hAnsi="Times New Roman"/>
                <w:b/>
                <w:bCs/>
                <w:sz w:val="24"/>
                <w:szCs w:val="24"/>
                <w:lang w:val="fr-FR" w:eastAsia="es-ES"/>
              </w:rPr>
            </w:pPr>
          </w:p>
        </w:tc>
        <w:tc>
          <w:tcPr>
            <w:tcW w:w="2349" w:type="dxa"/>
            <w:tcBorders>
              <w:top w:val="single" w:sz="6" w:space="0" w:color="1F497D"/>
              <w:left w:val="single" w:sz="6" w:space="0" w:color="1F497D"/>
              <w:bottom w:val="single" w:sz="6" w:space="0" w:color="1F497D"/>
              <w:right w:val="single" w:sz="6" w:space="0" w:color="1F497D"/>
            </w:tcBorders>
            <w:shd w:val="clear" w:color="auto" w:fill="auto"/>
            <w:vAlign w:val="center"/>
          </w:tcPr>
          <w:p w:rsidR="00AD240E" w:rsidRPr="00F726CD" w:rsidRDefault="00AD240E" w:rsidP="00D97BAC">
            <w:pPr>
              <w:pStyle w:val="normaltableau"/>
              <w:adjustRightInd w:val="0"/>
              <w:snapToGrid w:val="0"/>
              <w:spacing w:before="0" w:after="0" w:line="0" w:lineRule="atLeast"/>
              <w:ind w:right="-113"/>
              <w:rPr>
                <w:rFonts w:ascii="Times New Roman" w:hAnsi="Times New Roman"/>
                <w:b/>
                <w:bCs/>
                <w:sz w:val="24"/>
                <w:szCs w:val="24"/>
                <w:lang w:val="fr-FR" w:eastAsia="es-ES"/>
              </w:rPr>
            </w:pPr>
            <w:r w:rsidRPr="00F726CD">
              <w:rPr>
                <w:rFonts w:ascii="Times New Roman" w:hAnsi="Times New Roman"/>
                <w:b/>
                <w:sz w:val="24"/>
                <w:szCs w:val="24"/>
                <w:lang w:val="fr-FR"/>
              </w:rPr>
              <w:t xml:space="preserve"> </w:t>
            </w:r>
            <w:r w:rsidRPr="00F726CD">
              <w:rPr>
                <w:rFonts w:ascii="Times New Roman" w:hAnsi="Times New Roman"/>
                <w:b/>
                <w:bCs/>
                <w:sz w:val="24"/>
                <w:szCs w:val="24"/>
                <w:lang w:val="fr-FR" w:eastAsia="es-ES"/>
              </w:rPr>
              <w:t>Ministère de l’Education de Base</w:t>
            </w:r>
          </w:p>
          <w:p w:rsidR="00AD240E" w:rsidRPr="00F726CD" w:rsidRDefault="00AD240E" w:rsidP="00D97BAC">
            <w:pPr>
              <w:pStyle w:val="normaltableau"/>
              <w:adjustRightInd w:val="0"/>
              <w:snapToGrid w:val="0"/>
              <w:spacing w:before="0" w:after="0" w:line="0" w:lineRule="atLeast"/>
              <w:ind w:right="-113"/>
              <w:rPr>
                <w:rFonts w:ascii="Times New Roman" w:hAnsi="Times New Roman"/>
                <w:b/>
                <w:sz w:val="24"/>
                <w:szCs w:val="24"/>
                <w:lang w:val="fr-FR"/>
              </w:rPr>
            </w:pPr>
          </w:p>
        </w:tc>
        <w:tc>
          <w:tcPr>
            <w:tcW w:w="1887" w:type="dxa"/>
            <w:tcBorders>
              <w:top w:val="single" w:sz="6" w:space="0" w:color="1F497D"/>
              <w:left w:val="single" w:sz="6" w:space="0" w:color="1F497D"/>
              <w:bottom w:val="single" w:sz="6" w:space="0" w:color="1F497D"/>
              <w:right w:val="single" w:sz="6" w:space="0" w:color="1F497D"/>
            </w:tcBorders>
            <w:shd w:val="clear" w:color="auto" w:fill="FFFFFF" w:themeFill="background1"/>
            <w:vAlign w:val="center"/>
          </w:tcPr>
          <w:p w:rsidR="00AD240E" w:rsidRPr="00F726CD" w:rsidRDefault="00AD240E" w:rsidP="00D97BAC">
            <w:pPr>
              <w:pStyle w:val="normaltableau"/>
              <w:keepNext/>
              <w:keepLines/>
              <w:spacing w:before="0" w:after="0" w:line="0" w:lineRule="atLeast"/>
              <w:ind w:left="-113" w:right="-113"/>
              <w:jc w:val="center"/>
              <w:rPr>
                <w:rFonts w:ascii="Times New Roman" w:hAnsi="Times New Roman"/>
                <w:bCs/>
                <w:sz w:val="24"/>
                <w:szCs w:val="24"/>
                <w:lang w:val="es-ES"/>
              </w:rPr>
            </w:pPr>
            <w:r w:rsidRPr="00F726CD">
              <w:rPr>
                <w:rFonts w:ascii="Times New Roman" w:hAnsi="Times New Roman"/>
                <w:b/>
                <w:bCs/>
                <w:sz w:val="24"/>
                <w:szCs w:val="24"/>
                <w:lang w:val="fr-FR" w:eastAsia="es-ES"/>
              </w:rPr>
              <w:t>Cadre puis Inspecteur pédagogique national</w:t>
            </w:r>
          </w:p>
        </w:tc>
        <w:tc>
          <w:tcPr>
            <w:tcW w:w="10445" w:type="dxa"/>
            <w:tcBorders>
              <w:top w:val="single" w:sz="6" w:space="0" w:color="1F497D"/>
              <w:left w:val="single" w:sz="6" w:space="0" w:color="1F497D"/>
              <w:bottom w:val="single" w:sz="6" w:space="0" w:color="1F497D"/>
              <w:right w:val="single" w:sz="6" w:space="0" w:color="1F497D"/>
            </w:tcBorders>
            <w:shd w:val="clear" w:color="auto" w:fill="auto"/>
            <w:vAlign w:val="center"/>
          </w:tcPr>
          <w:p w:rsidR="00AD240E" w:rsidRPr="00F726CD" w:rsidRDefault="00AD240E" w:rsidP="00D97BAC">
            <w:pPr>
              <w:spacing w:after="160" w:line="216" w:lineRule="auto"/>
              <w:jc w:val="left"/>
              <w:rPr>
                <w:rFonts w:eastAsiaTheme="minorEastAsia"/>
                <w:color w:val="000000" w:themeColor="text1"/>
                <w:kern w:val="24"/>
                <w:szCs w:val="24"/>
                <w:lang w:val="fr-FR" w:eastAsia="en-US"/>
              </w:rPr>
            </w:pPr>
          </w:p>
          <w:p w:rsidR="00AD240E" w:rsidRPr="00F726CD" w:rsidRDefault="00AD240E" w:rsidP="00D97BAC">
            <w:pPr>
              <w:spacing w:after="160" w:line="216" w:lineRule="auto"/>
              <w:jc w:val="left"/>
              <w:rPr>
                <w:rFonts w:eastAsiaTheme="minorEastAsia"/>
                <w:b/>
                <w:color w:val="000000" w:themeColor="text1"/>
                <w:kern w:val="24"/>
                <w:szCs w:val="24"/>
                <w:lang w:val="fr-FR" w:eastAsia="en-US"/>
              </w:rPr>
            </w:pPr>
            <w:r w:rsidRPr="00F726CD">
              <w:rPr>
                <w:rFonts w:eastAsiaTheme="minorEastAsia"/>
                <w:b/>
                <w:color w:val="000000" w:themeColor="text1"/>
                <w:kern w:val="24"/>
                <w:szCs w:val="24"/>
                <w:lang w:val="fr-FR" w:eastAsia="en-US"/>
              </w:rPr>
              <w:t>1) Pédagogue, didacticien, formateur, andragogue, administrateur scolaire</w:t>
            </w:r>
          </w:p>
          <w:p w:rsidR="00AD240E" w:rsidRPr="00F726CD" w:rsidRDefault="00AD240E" w:rsidP="00D97BAC">
            <w:pPr>
              <w:spacing w:after="160" w:line="216" w:lineRule="auto"/>
              <w:jc w:val="left"/>
              <w:rPr>
                <w:rFonts w:eastAsiaTheme="minorEastAsia"/>
                <w:b/>
                <w:color w:val="000000" w:themeColor="text1"/>
                <w:kern w:val="24"/>
                <w:szCs w:val="24"/>
                <w:lang w:val="fr-FR" w:eastAsia="en-US"/>
              </w:rPr>
            </w:pPr>
          </w:p>
          <w:p w:rsidR="00AD240E" w:rsidRPr="00F726CD" w:rsidRDefault="00AD240E" w:rsidP="00AD240E">
            <w:pPr>
              <w:numPr>
                <w:ilvl w:val="0"/>
                <w:numId w:val="9"/>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Superviseur pédagogique auprès des services déconcentrés du Ministère de l’éducation de Bas</w:t>
            </w:r>
          </w:p>
          <w:p w:rsidR="00AD240E" w:rsidRPr="00F726CD" w:rsidRDefault="00AD240E" w:rsidP="00AD240E">
            <w:pPr>
              <w:numPr>
                <w:ilvl w:val="0"/>
                <w:numId w:val="8"/>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Porteur des innovations pédagogiques</w:t>
            </w:r>
          </w:p>
          <w:p w:rsidR="00AD240E" w:rsidRPr="00F726CD" w:rsidRDefault="00AD240E" w:rsidP="00AD240E">
            <w:pPr>
              <w:numPr>
                <w:ilvl w:val="0"/>
                <w:numId w:val="8"/>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 xml:space="preserve"> Premier Formateur de l’implémentation du projet ELAN-AFRIQUE  du multilinguisme avec la Francophonie (2013- 2021)</w:t>
            </w:r>
          </w:p>
          <w:p w:rsidR="00AD240E" w:rsidRPr="00F726CD" w:rsidRDefault="00AD240E" w:rsidP="00AD240E">
            <w:pPr>
              <w:numPr>
                <w:ilvl w:val="0"/>
                <w:numId w:val="8"/>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Implémentation de l’étude des leçons en mathématiques et en sciences au Cameroun avec la JICA</w:t>
            </w:r>
          </w:p>
          <w:p w:rsidR="00AD240E" w:rsidRPr="00F726CD" w:rsidRDefault="00AD240E" w:rsidP="00AD240E">
            <w:pPr>
              <w:numPr>
                <w:ilvl w:val="0"/>
                <w:numId w:val="8"/>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Implémentation du projet Nestlé-</w:t>
            </w:r>
            <w:proofErr w:type="spellStart"/>
            <w:r w:rsidRPr="00F726CD">
              <w:rPr>
                <w:rFonts w:eastAsiaTheme="minorEastAsia"/>
                <w:color w:val="000000" w:themeColor="text1"/>
                <w:kern w:val="24"/>
                <w:szCs w:val="24"/>
                <w:lang w:val="fr-FR" w:eastAsia="fr-FR"/>
              </w:rPr>
              <w:t>Healthy</w:t>
            </w:r>
            <w:proofErr w:type="spellEnd"/>
            <w:r w:rsidRPr="00F726CD">
              <w:rPr>
                <w:rFonts w:eastAsiaTheme="minorEastAsia"/>
                <w:color w:val="000000" w:themeColor="text1"/>
                <w:kern w:val="24"/>
                <w:szCs w:val="24"/>
                <w:lang w:val="fr-FR" w:eastAsia="fr-FR"/>
              </w:rPr>
              <w:t xml:space="preserve"> Kids dans les écoles publiques au Cameroun</w:t>
            </w:r>
          </w:p>
          <w:p w:rsidR="00AD240E" w:rsidRPr="00F726CD" w:rsidRDefault="00AD240E" w:rsidP="00AD240E">
            <w:pPr>
              <w:numPr>
                <w:ilvl w:val="0"/>
                <w:numId w:val="8"/>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Formateur dans le projet UNESCO pour l’implémentation des micro-sciences au Cameroun</w:t>
            </w:r>
          </w:p>
          <w:p w:rsidR="00AD240E" w:rsidRPr="00F726CD" w:rsidRDefault="00AD240E" w:rsidP="00AD240E">
            <w:pPr>
              <w:numPr>
                <w:ilvl w:val="0"/>
                <w:numId w:val="8"/>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Formateur UNESCO pour les Sciences Technologie Mathématiques et Engineering (STEM) pour les filles</w:t>
            </w:r>
          </w:p>
          <w:p w:rsidR="00AD240E" w:rsidRPr="00F726CD" w:rsidRDefault="00AD240E" w:rsidP="00AD240E">
            <w:pPr>
              <w:numPr>
                <w:ilvl w:val="0"/>
                <w:numId w:val="8"/>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Formateur UNICEF pour la scolarisation des jeunes  filles dans les ZEP</w:t>
            </w:r>
          </w:p>
          <w:p w:rsidR="00AD240E" w:rsidRPr="00F726CD" w:rsidRDefault="00AD240E" w:rsidP="00AD240E">
            <w:pPr>
              <w:numPr>
                <w:ilvl w:val="0"/>
                <w:numId w:val="8"/>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Formation des parents d’élèves des ZEP à la communication pour le changement afin d’encourager l’envoi et maintien des jeunes filles à l’école</w:t>
            </w:r>
          </w:p>
          <w:p w:rsidR="00AD240E" w:rsidRPr="00F726CD" w:rsidRDefault="00AD240E" w:rsidP="00AD240E">
            <w:pPr>
              <w:numPr>
                <w:ilvl w:val="0"/>
                <w:numId w:val="8"/>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Rédaction des nouveaux curricula pour la maternelle et le primaire de 2018</w:t>
            </w:r>
          </w:p>
          <w:p w:rsidR="00AD240E" w:rsidRPr="00F726CD" w:rsidRDefault="00AD240E" w:rsidP="00AD240E">
            <w:pPr>
              <w:numPr>
                <w:ilvl w:val="0"/>
                <w:numId w:val="8"/>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lastRenderedPageBreak/>
              <w:t>Rédaction du Document de politique nationale pour le développement du préscolaire et du préscolaire à base communautaire</w:t>
            </w:r>
          </w:p>
          <w:p w:rsidR="00AD240E" w:rsidRPr="00F726CD" w:rsidRDefault="00AD240E" w:rsidP="00D97BAC">
            <w:pPr>
              <w:spacing w:after="0" w:line="216" w:lineRule="auto"/>
              <w:ind w:left="1440"/>
              <w:contextualSpacing/>
              <w:jc w:val="left"/>
              <w:rPr>
                <w:rFonts w:eastAsiaTheme="minorEastAsia"/>
                <w:color w:val="000000" w:themeColor="text1"/>
                <w:kern w:val="24"/>
                <w:szCs w:val="24"/>
                <w:lang w:val="fr-FR" w:eastAsia="fr-FR"/>
              </w:rPr>
            </w:pPr>
          </w:p>
          <w:p w:rsidR="00AD240E" w:rsidRPr="00F726CD" w:rsidRDefault="00AD240E" w:rsidP="00AD240E">
            <w:pPr>
              <w:numPr>
                <w:ilvl w:val="0"/>
                <w:numId w:val="10"/>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Elaboration des programmes</w:t>
            </w:r>
          </w:p>
          <w:p w:rsidR="00AD240E" w:rsidRPr="00F726CD" w:rsidRDefault="00AD240E" w:rsidP="00AD240E">
            <w:pPr>
              <w:numPr>
                <w:ilvl w:val="0"/>
                <w:numId w:val="10"/>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 xml:space="preserve">Elaboration des modules de formation en français langue d’enseignement, et en multilinguisme </w:t>
            </w:r>
            <w:proofErr w:type="spellStart"/>
            <w:r w:rsidRPr="00F726CD">
              <w:rPr>
                <w:rFonts w:eastAsiaTheme="minorEastAsia"/>
                <w:color w:val="000000" w:themeColor="text1"/>
                <w:kern w:val="24"/>
                <w:szCs w:val="24"/>
                <w:lang w:val="fr-FR" w:eastAsia="fr-FR"/>
              </w:rPr>
              <w:t>fulfuldé</w:t>
            </w:r>
            <w:proofErr w:type="spellEnd"/>
            <w:r w:rsidRPr="00F726CD">
              <w:rPr>
                <w:rFonts w:eastAsiaTheme="minorEastAsia"/>
                <w:color w:val="000000" w:themeColor="text1"/>
                <w:kern w:val="24"/>
                <w:szCs w:val="24"/>
                <w:lang w:val="fr-FR" w:eastAsia="fr-FR"/>
              </w:rPr>
              <w:t xml:space="preserve">-français, </w:t>
            </w:r>
            <w:proofErr w:type="spellStart"/>
            <w:r w:rsidRPr="00F726CD">
              <w:rPr>
                <w:rFonts w:eastAsiaTheme="minorEastAsia"/>
                <w:color w:val="000000" w:themeColor="text1"/>
                <w:kern w:val="24"/>
                <w:szCs w:val="24"/>
                <w:lang w:val="fr-FR" w:eastAsia="fr-FR"/>
              </w:rPr>
              <w:t>éwondo</w:t>
            </w:r>
            <w:proofErr w:type="spellEnd"/>
            <w:r w:rsidRPr="00F726CD">
              <w:rPr>
                <w:rFonts w:eastAsiaTheme="minorEastAsia"/>
                <w:color w:val="000000" w:themeColor="text1"/>
                <w:kern w:val="24"/>
                <w:szCs w:val="24"/>
                <w:lang w:val="fr-FR" w:eastAsia="fr-FR"/>
              </w:rPr>
              <w:t>-français</w:t>
            </w:r>
          </w:p>
          <w:p w:rsidR="00AD240E" w:rsidRPr="00F726CD" w:rsidRDefault="00AD240E" w:rsidP="00AD240E">
            <w:pPr>
              <w:numPr>
                <w:ilvl w:val="0"/>
                <w:numId w:val="10"/>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Elaboration des modules de formation en mathématiques, sciences, micro- sciences, STEM</w:t>
            </w:r>
          </w:p>
          <w:p w:rsidR="00AD240E" w:rsidRPr="00F726CD" w:rsidRDefault="00AD240E" w:rsidP="00AD240E">
            <w:pPr>
              <w:numPr>
                <w:ilvl w:val="0"/>
                <w:numId w:val="10"/>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Suivi et évaluation des programmes d’enseignement</w:t>
            </w:r>
          </w:p>
          <w:p w:rsidR="00AD240E" w:rsidRPr="00F726CD" w:rsidRDefault="00AD240E" w:rsidP="00AD240E">
            <w:pPr>
              <w:numPr>
                <w:ilvl w:val="0"/>
                <w:numId w:val="10"/>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Suivi et évaluation des manuels et matériels didactiques</w:t>
            </w:r>
          </w:p>
          <w:p w:rsidR="00AD240E" w:rsidRPr="00F726CD" w:rsidRDefault="00AD240E" w:rsidP="00AD240E">
            <w:pPr>
              <w:numPr>
                <w:ilvl w:val="0"/>
                <w:numId w:val="10"/>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Suivi de la qualité de l’éducation à travers les acquis scolaires</w:t>
            </w:r>
          </w:p>
          <w:p w:rsidR="00AD240E" w:rsidRPr="00F726CD" w:rsidRDefault="00AD240E" w:rsidP="00AD240E">
            <w:pPr>
              <w:numPr>
                <w:ilvl w:val="0"/>
                <w:numId w:val="10"/>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Utilisation de l’outil TEACH pour le suivi et l’évaluation de la qualité de l’éducation</w:t>
            </w:r>
          </w:p>
          <w:p w:rsidR="00AD240E" w:rsidRPr="00F726CD" w:rsidRDefault="00AD240E" w:rsidP="00AD240E">
            <w:pPr>
              <w:numPr>
                <w:ilvl w:val="0"/>
                <w:numId w:val="10"/>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Suivi et formation continue des enseignants et superviseurs pédagogiques</w:t>
            </w:r>
          </w:p>
          <w:p w:rsidR="00AD240E" w:rsidRPr="00F726CD" w:rsidRDefault="00AD240E" w:rsidP="00AD240E">
            <w:pPr>
              <w:numPr>
                <w:ilvl w:val="0"/>
                <w:numId w:val="10"/>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Mener des enquêtes, collecte de données, des recherches sur des questions et problématiques vives du système éducatif</w:t>
            </w:r>
          </w:p>
          <w:p w:rsidR="00AD240E" w:rsidRPr="00F726CD" w:rsidRDefault="00AD240E" w:rsidP="00AD240E">
            <w:pPr>
              <w:numPr>
                <w:ilvl w:val="0"/>
                <w:numId w:val="10"/>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Elaboration des rapports annuels et participation sur la rédaction des documents de référence en éducation</w:t>
            </w:r>
          </w:p>
          <w:p w:rsidR="00AD240E" w:rsidRPr="00F726CD" w:rsidRDefault="00AD240E" w:rsidP="00AD240E">
            <w:pPr>
              <w:numPr>
                <w:ilvl w:val="0"/>
                <w:numId w:val="10"/>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Evaluations des activités d’éducation</w:t>
            </w:r>
          </w:p>
          <w:p w:rsidR="00AD240E" w:rsidRPr="00F726CD" w:rsidRDefault="00AD240E" w:rsidP="00AD240E">
            <w:pPr>
              <w:numPr>
                <w:ilvl w:val="0"/>
                <w:numId w:val="10"/>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Mise en forme, contrôle des sujets d’examens et concours du ministère de l’éducation de base</w:t>
            </w:r>
          </w:p>
          <w:p w:rsidR="00AD240E" w:rsidRPr="00F726CD" w:rsidRDefault="00AD240E" w:rsidP="00AD240E">
            <w:pPr>
              <w:numPr>
                <w:ilvl w:val="0"/>
                <w:numId w:val="10"/>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Inspection des écoles publiques et privées</w:t>
            </w:r>
          </w:p>
          <w:p w:rsidR="00AD240E" w:rsidRPr="00F726CD" w:rsidRDefault="00AD240E" w:rsidP="00AD240E">
            <w:pPr>
              <w:numPr>
                <w:ilvl w:val="0"/>
                <w:numId w:val="10"/>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Emission des avis techniques sur la formation initiale des enseignants et cadres de supervision pédagogique</w:t>
            </w:r>
          </w:p>
          <w:p w:rsidR="00AD240E" w:rsidRPr="00F726CD" w:rsidRDefault="00AD240E" w:rsidP="00D97BAC">
            <w:pPr>
              <w:spacing w:after="0" w:line="216" w:lineRule="auto"/>
              <w:ind w:left="2160"/>
              <w:contextualSpacing/>
              <w:jc w:val="left"/>
              <w:rPr>
                <w:rFonts w:eastAsiaTheme="minorEastAsia"/>
                <w:color w:val="000000" w:themeColor="text1"/>
                <w:kern w:val="24"/>
                <w:szCs w:val="24"/>
                <w:lang w:val="fr-FR" w:eastAsia="fr-FR"/>
              </w:rPr>
            </w:pPr>
          </w:p>
          <w:p w:rsidR="00AD240E" w:rsidRPr="00F726CD" w:rsidRDefault="00AD240E" w:rsidP="00D97BAC">
            <w:pPr>
              <w:spacing w:after="0" w:line="216" w:lineRule="auto"/>
              <w:ind w:left="2160"/>
              <w:contextualSpacing/>
              <w:jc w:val="left"/>
              <w:rPr>
                <w:rFonts w:eastAsiaTheme="minorEastAsia"/>
                <w:color w:val="000000" w:themeColor="text1"/>
                <w:kern w:val="24"/>
                <w:szCs w:val="24"/>
                <w:lang w:val="fr-FR" w:eastAsia="fr-FR"/>
              </w:rPr>
            </w:pPr>
          </w:p>
          <w:p w:rsidR="00AD240E" w:rsidRPr="00F726CD" w:rsidRDefault="00AD240E" w:rsidP="00D97BAC">
            <w:pPr>
              <w:spacing w:after="160" w:line="216" w:lineRule="auto"/>
              <w:jc w:val="left"/>
              <w:rPr>
                <w:rFonts w:eastAsiaTheme="minorEastAsia"/>
                <w:b/>
                <w:color w:val="000000" w:themeColor="text1"/>
                <w:kern w:val="24"/>
                <w:szCs w:val="24"/>
                <w:lang w:val="fr-FR" w:eastAsia="en-US"/>
              </w:rPr>
            </w:pPr>
          </w:p>
          <w:p w:rsidR="00AD240E" w:rsidRPr="00F726CD" w:rsidRDefault="00AD240E" w:rsidP="00D97BAC">
            <w:pPr>
              <w:spacing w:after="160" w:line="216" w:lineRule="auto"/>
              <w:jc w:val="left"/>
              <w:rPr>
                <w:rFonts w:eastAsiaTheme="minorEastAsia"/>
                <w:b/>
                <w:color w:val="000000" w:themeColor="text1"/>
                <w:kern w:val="24"/>
                <w:szCs w:val="24"/>
                <w:lang w:val="fr-FR" w:eastAsia="en-US"/>
              </w:rPr>
            </w:pPr>
          </w:p>
          <w:p w:rsidR="00AD240E" w:rsidRPr="00F726CD" w:rsidRDefault="00AD240E" w:rsidP="00D97BAC">
            <w:pPr>
              <w:spacing w:after="160" w:line="216" w:lineRule="auto"/>
              <w:jc w:val="left"/>
              <w:rPr>
                <w:rFonts w:eastAsiaTheme="minorEastAsia"/>
                <w:b/>
                <w:color w:val="000000" w:themeColor="text1"/>
                <w:kern w:val="24"/>
                <w:szCs w:val="24"/>
                <w:lang w:val="fr-FR" w:eastAsia="en-US"/>
              </w:rPr>
            </w:pPr>
          </w:p>
          <w:p w:rsidR="00AD240E" w:rsidRPr="00F726CD" w:rsidRDefault="00AD240E" w:rsidP="00D97BAC">
            <w:pPr>
              <w:spacing w:after="160" w:line="216" w:lineRule="auto"/>
              <w:jc w:val="left"/>
              <w:rPr>
                <w:rFonts w:eastAsiaTheme="minorEastAsia"/>
                <w:b/>
                <w:color w:val="000000" w:themeColor="text1"/>
                <w:kern w:val="24"/>
                <w:szCs w:val="24"/>
                <w:lang w:val="fr-FR" w:eastAsia="en-US"/>
              </w:rPr>
            </w:pPr>
          </w:p>
          <w:p w:rsidR="00AD240E" w:rsidRPr="00F726CD" w:rsidRDefault="00AD240E" w:rsidP="00D97BAC">
            <w:pPr>
              <w:spacing w:after="160" w:line="216" w:lineRule="auto"/>
              <w:jc w:val="left"/>
              <w:rPr>
                <w:rFonts w:eastAsiaTheme="minorEastAsia"/>
                <w:b/>
                <w:color w:val="000000" w:themeColor="text1"/>
                <w:kern w:val="24"/>
                <w:szCs w:val="24"/>
                <w:lang w:val="fr-FR" w:eastAsia="en-US"/>
              </w:rPr>
            </w:pPr>
            <w:r w:rsidRPr="00F726CD">
              <w:rPr>
                <w:rFonts w:eastAsiaTheme="minorEastAsia"/>
                <w:b/>
                <w:color w:val="000000" w:themeColor="text1"/>
                <w:kern w:val="24"/>
                <w:szCs w:val="24"/>
                <w:lang w:val="fr-FR" w:eastAsia="en-US"/>
              </w:rPr>
              <w:t>2) Evaluateur des apprentissages et de la qualité de l’éducation</w:t>
            </w:r>
          </w:p>
          <w:p w:rsidR="00AD240E" w:rsidRPr="00F726CD" w:rsidRDefault="00AD240E" w:rsidP="00D97BAC">
            <w:pPr>
              <w:spacing w:after="160" w:line="216" w:lineRule="auto"/>
              <w:jc w:val="left"/>
              <w:rPr>
                <w:rFonts w:eastAsiaTheme="minorEastAsia"/>
                <w:color w:val="000000" w:themeColor="text1"/>
                <w:kern w:val="24"/>
                <w:szCs w:val="24"/>
                <w:lang w:val="fr-FR" w:eastAsia="en-US"/>
              </w:rPr>
            </w:pPr>
            <w:r w:rsidRPr="00F726CD">
              <w:rPr>
                <w:rFonts w:eastAsiaTheme="minorEastAsia"/>
                <w:color w:val="000000" w:themeColor="text1"/>
                <w:kern w:val="24"/>
                <w:szCs w:val="24"/>
                <w:lang w:val="fr-FR" w:eastAsia="en-US"/>
              </w:rPr>
              <w:t xml:space="preserve"> Membre de l’équipe SOFRECO et de l’Unité des Acquis Scolaires chargé de l’évaluation des Acquis scolaires des élèves en langues d’enseignement et mathématiques du primaire et du secondaire au Cameroun sous l’encadrement de Pierre </w:t>
            </w:r>
            <w:proofErr w:type="spellStart"/>
            <w:r w:rsidRPr="00F726CD">
              <w:rPr>
                <w:rFonts w:eastAsiaTheme="minorEastAsia"/>
                <w:color w:val="000000" w:themeColor="text1"/>
                <w:kern w:val="24"/>
                <w:szCs w:val="24"/>
                <w:lang w:val="fr-FR" w:eastAsia="en-US"/>
              </w:rPr>
              <w:t>Varly</w:t>
            </w:r>
            <w:proofErr w:type="spellEnd"/>
            <w:r w:rsidRPr="00F726CD">
              <w:rPr>
                <w:rFonts w:eastAsiaTheme="minorEastAsia"/>
                <w:color w:val="000000" w:themeColor="text1"/>
                <w:kern w:val="24"/>
                <w:szCs w:val="24"/>
                <w:lang w:val="fr-FR" w:eastAsia="en-US"/>
              </w:rPr>
              <w:t xml:space="preserve">, puis Alassane </w:t>
            </w:r>
            <w:proofErr w:type="spellStart"/>
            <w:r w:rsidRPr="00F726CD">
              <w:rPr>
                <w:rFonts w:eastAsiaTheme="minorEastAsia"/>
                <w:color w:val="000000" w:themeColor="text1"/>
                <w:kern w:val="24"/>
                <w:szCs w:val="24"/>
                <w:lang w:val="fr-FR" w:eastAsia="en-US"/>
              </w:rPr>
              <w:t>Housseiny</w:t>
            </w:r>
            <w:proofErr w:type="spellEnd"/>
            <w:r w:rsidRPr="00F726CD">
              <w:rPr>
                <w:rFonts w:eastAsiaTheme="minorEastAsia"/>
                <w:color w:val="000000" w:themeColor="text1"/>
                <w:kern w:val="24"/>
                <w:szCs w:val="24"/>
                <w:lang w:val="fr-FR" w:eastAsia="en-US"/>
              </w:rPr>
              <w:t> :</w:t>
            </w:r>
          </w:p>
          <w:p w:rsidR="00AD240E" w:rsidRPr="00F726CD" w:rsidRDefault="00AD240E" w:rsidP="00AD240E">
            <w:pPr>
              <w:numPr>
                <w:ilvl w:val="0"/>
                <w:numId w:val="6"/>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 xml:space="preserve">Evaluation des Acquis scolaires des élèves de CM1/CLASS 5 du </w:t>
            </w:r>
            <w:proofErr w:type="spellStart"/>
            <w:r w:rsidRPr="00F726CD">
              <w:rPr>
                <w:rFonts w:eastAsiaTheme="minorEastAsia"/>
                <w:color w:val="000000" w:themeColor="text1"/>
                <w:kern w:val="24"/>
                <w:szCs w:val="24"/>
                <w:lang w:val="fr-FR" w:eastAsia="fr-FR"/>
              </w:rPr>
              <w:t>primaire</w:t>
            </w:r>
            <w:proofErr w:type="gramStart"/>
            <w:r w:rsidRPr="00F726CD">
              <w:rPr>
                <w:rFonts w:eastAsiaTheme="minorEastAsia"/>
                <w:color w:val="000000" w:themeColor="text1"/>
                <w:kern w:val="24"/>
                <w:szCs w:val="24"/>
                <w:lang w:val="fr-FR" w:eastAsia="fr-FR"/>
              </w:rPr>
              <w:t>,en</w:t>
            </w:r>
            <w:proofErr w:type="spellEnd"/>
            <w:proofErr w:type="gramEnd"/>
            <w:r w:rsidRPr="00F726CD">
              <w:rPr>
                <w:rFonts w:eastAsiaTheme="minorEastAsia"/>
                <w:color w:val="000000" w:themeColor="text1"/>
                <w:kern w:val="24"/>
                <w:szCs w:val="24"/>
                <w:lang w:val="fr-FR" w:eastAsia="fr-FR"/>
              </w:rPr>
              <w:t xml:space="preserve"> langues </w:t>
            </w:r>
            <w:r w:rsidRPr="00F726CD">
              <w:rPr>
                <w:rFonts w:eastAsiaTheme="minorEastAsia"/>
                <w:color w:val="000000" w:themeColor="text1"/>
                <w:kern w:val="24"/>
                <w:szCs w:val="24"/>
                <w:lang w:val="fr-FR" w:eastAsia="fr-FR"/>
              </w:rPr>
              <w:lastRenderedPageBreak/>
              <w:t xml:space="preserve">d’enseignement et mathématiques au Cameroun. (SOFRECO, Pierre </w:t>
            </w:r>
            <w:proofErr w:type="spellStart"/>
            <w:r w:rsidRPr="00F726CD">
              <w:rPr>
                <w:rFonts w:eastAsiaTheme="minorEastAsia"/>
                <w:color w:val="000000" w:themeColor="text1"/>
                <w:kern w:val="24"/>
                <w:szCs w:val="24"/>
                <w:lang w:val="fr-FR" w:eastAsia="fr-FR"/>
              </w:rPr>
              <w:t>Varly</w:t>
            </w:r>
            <w:proofErr w:type="spellEnd"/>
            <w:r w:rsidRPr="00F726CD">
              <w:rPr>
                <w:rFonts w:eastAsiaTheme="minorEastAsia"/>
                <w:color w:val="000000" w:themeColor="text1"/>
                <w:kern w:val="24"/>
                <w:szCs w:val="24"/>
                <w:lang w:val="fr-FR" w:eastAsia="fr-FR"/>
              </w:rPr>
              <w:t xml:space="preserve"> et </w:t>
            </w:r>
            <w:proofErr w:type="spellStart"/>
            <w:r w:rsidRPr="00F726CD">
              <w:rPr>
                <w:rFonts w:eastAsiaTheme="minorEastAsia"/>
                <w:color w:val="000000" w:themeColor="text1"/>
                <w:kern w:val="24"/>
                <w:szCs w:val="24"/>
                <w:lang w:val="fr-FR" w:eastAsia="fr-FR"/>
              </w:rPr>
              <w:t>MBole</w:t>
            </w:r>
            <w:proofErr w:type="spellEnd"/>
            <w:r w:rsidRPr="00F726CD">
              <w:rPr>
                <w:rFonts w:eastAsiaTheme="minorEastAsia"/>
                <w:color w:val="000000" w:themeColor="text1"/>
                <w:kern w:val="24"/>
                <w:szCs w:val="24"/>
                <w:lang w:val="fr-FR" w:eastAsia="fr-FR"/>
              </w:rPr>
              <w:t xml:space="preserve"> </w:t>
            </w:r>
            <w:proofErr w:type="spellStart"/>
            <w:r w:rsidRPr="00F726CD">
              <w:rPr>
                <w:rFonts w:eastAsiaTheme="minorEastAsia"/>
                <w:color w:val="000000" w:themeColor="text1"/>
                <w:kern w:val="24"/>
                <w:szCs w:val="24"/>
                <w:lang w:val="fr-FR" w:eastAsia="fr-FR"/>
              </w:rPr>
              <w:t>Abu’u</w:t>
            </w:r>
            <w:proofErr w:type="spellEnd"/>
            <w:r w:rsidRPr="00F726CD">
              <w:rPr>
                <w:rFonts w:eastAsiaTheme="minorEastAsia"/>
                <w:color w:val="000000" w:themeColor="text1"/>
                <w:kern w:val="24"/>
                <w:szCs w:val="24"/>
                <w:lang w:val="fr-FR" w:eastAsia="fr-FR"/>
              </w:rPr>
              <w:t>, 2010-2012)</w:t>
            </w:r>
          </w:p>
          <w:p w:rsidR="00AD240E" w:rsidRPr="00F726CD" w:rsidRDefault="00AD240E" w:rsidP="00AD240E">
            <w:pPr>
              <w:numPr>
                <w:ilvl w:val="0"/>
                <w:numId w:val="6"/>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 xml:space="preserve">Etude sur les Compétences des élèves à l’entrée au primaire Cameroun, UNICEF 2014, Pr MENGAT) </w:t>
            </w:r>
          </w:p>
          <w:p w:rsidR="00AD240E" w:rsidRPr="00F726CD" w:rsidRDefault="00AD240E" w:rsidP="00AD240E">
            <w:pPr>
              <w:numPr>
                <w:ilvl w:val="0"/>
                <w:numId w:val="6"/>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Evaluation des Acquis scolaires des élèves de CP/CLASS 2, CE2/CLASS 4 CM2/CLASS 6 du primaire en langues d’enseignement et mathématiques au Cameroun (Unité des Acquis scolaire du Cameroun, 2016)</w:t>
            </w:r>
          </w:p>
          <w:p w:rsidR="00AD240E" w:rsidRPr="00F726CD" w:rsidRDefault="00AD240E" w:rsidP="00AD240E">
            <w:pPr>
              <w:numPr>
                <w:ilvl w:val="0"/>
                <w:numId w:val="6"/>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 xml:space="preserve">L’évaluation des Acquis scolaires EGRA-EGMA des élèves de CE1/CLASS 3 du primaire  au Cameroun (Unité des Acquis scolaire du Cameroun, 2019 sous l’encadrement de Pierre </w:t>
            </w:r>
            <w:proofErr w:type="spellStart"/>
            <w:r w:rsidRPr="00F726CD">
              <w:rPr>
                <w:rFonts w:eastAsiaTheme="minorEastAsia"/>
                <w:color w:val="000000" w:themeColor="text1"/>
                <w:kern w:val="24"/>
                <w:szCs w:val="24"/>
                <w:lang w:val="fr-FR" w:eastAsia="fr-FR"/>
              </w:rPr>
              <w:t>Varly</w:t>
            </w:r>
            <w:proofErr w:type="spellEnd"/>
            <w:r w:rsidRPr="00F726CD">
              <w:rPr>
                <w:rFonts w:eastAsiaTheme="minorEastAsia"/>
                <w:color w:val="000000" w:themeColor="text1"/>
                <w:kern w:val="24"/>
                <w:szCs w:val="24"/>
                <w:lang w:val="fr-FR" w:eastAsia="fr-FR"/>
              </w:rPr>
              <w:t>)</w:t>
            </w:r>
          </w:p>
          <w:p w:rsidR="00AD240E" w:rsidRPr="00F726CD" w:rsidRDefault="00AD240E" w:rsidP="00AD240E">
            <w:pPr>
              <w:numPr>
                <w:ilvl w:val="0"/>
                <w:numId w:val="6"/>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 xml:space="preserve">L’évaluation des Acquis scolaires EGRA-EGMA et de type PASEC des élèves de classe CP/CLASS 2, CE2/CLASS 4, CM2/CLASS 6  du projet UNICEF </w:t>
            </w:r>
            <w:proofErr w:type="spellStart"/>
            <w:r w:rsidRPr="00F726CD">
              <w:rPr>
                <w:rFonts w:eastAsiaTheme="minorEastAsia"/>
                <w:color w:val="000000" w:themeColor="text1"/>
                <w:kern w:val="24"/>
                <w:szCs w:val="24"/>
                <w:lang w:val="fr-FR" w:eastAsia="fr-FR"/>
              </w:rPr>
              <w:t>Connect</w:t>
            </w:r>
            <w:proofErr w:type="spellEnd"/>
            <w:r w:rsidRPr="00F726CD">
              <w:rPr>
                <w:rFonts w:eastAsiaTheme="minorEastAsia"/>
                <w:color w:val="000000" w:themeColor="text1"/>
                <w:kern w:val="24"/>
                <w:szCs w:val="24"/>
                <w:lang w:val="fr-FR" w:eastAsia="fr-FR"/>
              </w:rPr>
              <w:t xml:space="preserve"> </w:t>
            </w:r>
            <w:proofErr w:type="spellStart"/>
            <w:r w:rsidRPr="00F726CD">
              <w:rPr>
                <w:rFonts w:eastAsiaTheme="minorEastAsia"/>
                <w:color w:val="000000" w:themeColor="text1"/>
                <w:kern w:val="24"/>
                <w:szCs w:val="24"/>
                <w:lang w:val="fr-FR" w:eastAsia="fr-FR"/>
              </w:rPr>
              <w:t>My</w:t>
            </w:r>
            <w:proofErr w:type="spellEnd"/>
            <w:r w:rsidRPr="00F726CD">
              <w:rPr>
                <w:rFonts w:eastAsiaTheme="minorEastAsia"/>
                <w:color w:val="000000" w:themeColor="text1"/>
                <w:kern w:val="24"/>
                <w:szCs w:val="24"/>
                <w:lang w:val="fr-FR" w:eastAsia="fr-FR"/>
              </w:rPr>
              <w:t xml:space="preserve"> </w:t>
            </w:r>
            <w:proofErr w:type="spellStart"/>
            <w:r w:rsidRPr="00F726CD">
              <w:rPr>
                <w:rFonts w:eastAsiaTheme="minorEastAsia"/>
                <w:color w:val="000000" w:themeColor="text1"/>
                <w:kern w:val="24"/>
                <w:szCs w:val="24"/>
                <w:lang w:val="fr-FR" w:eastAsia="fr-FR"/>
              </w:rPr>
              <w:t>School</w:t>
            </w:r>
            <w:proofErr w:type="spellEnd"/>
            <w:r w:rsidRPr="00F726CD">
              <w:rPr>
                <w:rFonts w:eastAsiaTheme="minorEastAsia"/>
                <w:color w:val="000000" w:themeColor="text1"/>
                <w:kern w:val="24"/>
                <w:szCs w:val="24"/>
                <w:lang w:val="fr-FR" w:eastAsia="fr-FR"/>
              </w:rPr>
              <w:t xml:space="preserve"> des régions du Centre et de l’Est au primaire  (Unité des Acquis scolaire du Cameroun, 2020)</w:t>
            </w:r>
          </w:p>
          <w:p w:rsidR="00AD240E" w:rsidRPr="00F726CD" w:rsidRDefault="00AD240E" w:rsidP="00AD240E">
            <w:pPr>
              <w:numPr>
                <w:ilvl w:val="0"/>
                <w:numId w:val="6"/>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 xml:space="preserve">Accompagnement de </w:t>
            </w:r>
            <w:proofErr w:type="spellStart"/>
            <w:r w:rsidRPr="00F726CD">
              <w:rPr>
                <w:rFonts w:eastAsiaTheme="minorEastAsia"/>
                <w:color w:val="000000" w:themeColor="text1"/>
                <w:kern w:val="24"/>
                <w:szCs w:val="24"/>
                <w:lang w:val="fr-FR" w:eastAsia="fr-FR"/>
              </w:rPr>
              <w:t>Nascent</w:t>
            </w:r>
            <w:proofErr w:type="spellEnd"/>
            <w:r w:rsidRPr="00F726CD">
              <w:rPr>
                <w:rFonts w:eastAsiaTheme="minorEastAsia"/>
                <w:color w:val="000000" w:themeColor="text1"/>
                <w:kern w:val="24"/>
                <w:szCs w:val="24"/>
                <w:lang w:val="fr-FR" w:eastAsia="fr-FR"/>
              </w:rPr>
              <w:t xml:space="preserve"> Solutions dans l’élaboration, la mise en œuvre et la  validation des outils EGRA-EGRA d’évaluation des élèves des classes de CP/CLASS4 des écoles </w:t>
            </w:r>
            <w:proofErr w:type="spellStart"/>
            <w:r w:rsidRPr="00F726CD">
              <w:rPr>
                <w:rFonts w:eastAsiaTheme="minorEastAsia"/>
                <w:color w:val="000000" w:themeColor="text1"/>
                <w:kern w:val="24"/>
                <w:szCs w:val="24"/>
                <w:lang w:val="fr-FR" w:eastAsia="fr-FR"/>
              </w:rPr>
              <w:t>Nascent</w:t>
            </w:r>
            <w:proofErr w:type="spellEnd"/>
            <w:r w:rsidRPr="00F726CD">
              <w:rPr>
                <w:rFonts w:eastAsiaTheme="minorEastAsia"/>
                <w:color w:val="000000" w:themeColor="text1"/>
                <w:kern w:val="24"/>
                <w:szCs w:val="24"/>
                <w:lang w:val="fr-FR" w:eastAsia="fr-FR"/>
              </w:rPr>
              <w:t xml:space="preserve"> Solution au Cameroun </w:t>
            </w:r>
          </w:p>
          <w:p w:rsidR="00AD240E" w:rsidRPr="00F726CD" w:rsidRDefault="00AD240E" w:rsidP="00AD240E">
            <w:pPr>
              <w:numPr>
                <w:ilvl w:val="0"/>
                <w:numId w:val="6"/>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Evaluation des Acquis scolaires des élèves de CP/CLASS 2, CE2/CLASS 4 CM2/CLASS 6 du primaire en langues d’enseignement et mathématiques au Cameroun (Unité des Acquis scolaire du Cameroun, 2021)</w:t>
            </w:r>
          </w:p>
          <w:p w:rsidR="00AD240E" w:rsidRPr="00F726CD" w:rsidRDefault="00AD240E" w:rsidP="00D97BAC">
            <w:pPr>
              <w:spacing w:after="0" w:line="216" w:lineRule="auto"/>
              <w:ind w:left="720"/>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A participé à toutes les étapes de ces évaluations</w:t>
            </w:r>
          </w:p>
          <w:p w:rsidR="00AD240E" w:rsidRPr="00F726CD" w:rsidRDefault="00AD240E" w:rsidP="00D97BAC">
            <w:pPr>
              <w:spacing w:after="160" w:line="216" w:lineRule="auto"/>
              <w:ind w:left="360"/>
              <w:jc w:val="left"/>
              <w:rPr>
                <w:rFonts w:eastAsiaTheme="minorEastAsia"/>
                <w:color w:val="000000" w:themeColor="text1"/>
                <w:kern w:val="24"/>
                <w:szCs w:val="24"/>
                <w:lang w:val="fr-FR" w:eastAsia="en-US"/>
              </w:rPr>
            </w:pPr>
          </w:p>
          <w:p w:rsidR="00AD240E" w:rsidRPr="00F726CD" w:rsidRDefault="00AD240E" w:rsidP="00AD240E">
            <w:pPr>
              <w:numPr>
                <w:ilvl w:val="0"/>
                <w:numId w:val="7"/>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Elaboration et validation du cadre de référence de l’évaluation</w:t>
            </w:r>
          </w:p>
          <w:p w:rsidR="00AD240E" w:rsidRPr="00F726CD" w:rsidRDefault="00AD240E" w:rsidP="00AD240E">
            <w:pPr>
              <w:numPr>
                <w:ilvl w:val="0"/>
                <w:numId w:val="7"/>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Collecte de données sur les curricula implantés</w:t>
            </w:r>
          </w:p>
          <w:p w:rsidR="00AD240E" w:rsidRPr="00F726CD" w:rsidRDefault="00AD240E" w:rsidP="00AD240E">
            <w:pPr>
              <w:numPr>
                <w:ilvl w:val="0"/>
                <w:numId w:val="7"/>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Analyse et validation des données</w:t>
            </w:r>
          </w:p>
          <w:p w:rsidR="00AD240E" w:rsidRPr="00F726CD" w:rsidRDefault="00AD240E" w:rsidP="00AD240E">
            <w:pPr>
              <w:numPr>
                <w:ilvl w:val="0"/>
                <w:numId w:val="7"/>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Conception et élaboration des items</w:t>
            </w:r>
          </w:p>
          <w:p w:rsidR="00AD240E" w:rsidRPr="00F726CD" w:rsidRDefault="00AD240E" w:rsidP="00AD240E">
            <w:pPr>
              <w:numPr>
                <w:ilvl w:val="0"/>
                <w:numId w:val="7"/>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Standardisation des items</w:t>
            </w:r>
          </w:p>
          <w:p w:rsidR="00AD240E" w:rsidRPr="00F726CD" w:rsidRDefault="00AD240E" w:rsidP="00AD240E">
            <w:pPr>
              <w:numPr>
                <w:ilvl w:val="0"/>
                <w:numId w:val="7"/>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Préparation des cahiers et mise à l’essai des items</w:t>
            </w:r>
          </w:p>
          <w:p w:rsidR="00AD240E" w:rsidRPr="00F726CD" w:rsidRDefault="00AD240E" w:rsidP="00AD240E">
            <w:pPr>
              <w:numPr>
                <w:ilvl w:val="0"/>
                <w:numId w:val="7"/>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Codification des items</w:t>
            </w:r>
          </w:p>
          <w:p w:rsidR="00AD240E" w:rsidRPr="00F726CD" w:rsidRDefault="00AD240E" w:rsidP="00AD240E">
            <w:pPr>
              <w:numPr>
                <w:ilvl w:val="0"/>
                <w:numId w:val="7"/>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Analyse statistique et validation  des items</w:t>
            </w:r>
          </w:p>
          <w:p w:rsidR="00AD240E" w:rsidRPr="00F726CD" w:rsidRDefault="00AD240E" w:rsidP="00AD240E">
            <w:pPr>
              <w:numPr>
                <w:ilvl w:val="0"/>
                <w:numId w:val="7"/>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Préparation des cahiers pour les tests grandeur nature</w:t>
            </w:r>
          </w:p>
          <w:p w:rsidR="00AD240E" w:rsidRPr="00F726CD" w:rsidRDefault="00AD240E" w:rsidP="00AD240E">
            <w:pPr>
              <w:numPr>
                <w:ilvl w:val="0"/>
                <w:numId w:val="7"/>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Formation des administrateurs de tests</w:t>
            </w:r>
          </w:p>
          <w:p w:rsidR="00AD240E" w:rsidRPr="00F726CD" w:rsidRDefault="00AD240E" w:rsidP="00AD240E">
            <w:pPr>
              <w:numPr>
                <w:ilvl w:val="0"/>
                <w:numId w:val="7"/>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Participation aux missions d’administrations des tests</w:t>
            </w:r>
          </w:p>
          <w:p w:rsidR="00AD240E" w:rsidRPr="00F726CD" w:rsidRDefault="00AD240E" w:rsidP="00AD240E">
            <w:pPr>
              <w:numPr>
                <w:ilvl w:val="0"/>
                <w:numId w:val="7"/>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Analyse et validation des tests</w:t>
            </w:r>
          </w:p>
          <w:p w:rsidR="00AD240E" w:rsidRPr="00F726CD" w:rsidRDefault="00AD240E" w:rsidP="00AD240E">
            <w:pPr>
              <w:numPr>
                <w:ilvl w:val="0"/>
                <w:numId w:val="7"/>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Rédaction des rapports et publication des résultats</w:t>
            </w:r>
          </w:p>
          <w:p w:rsidR="00AD240E" w:rsidRPr="00F726CD" w:rsidRDefault="00AD240E" w:rsidP="00D97BAC">
            <w:pPr>
              <w:spacing w:after="160" w:line="216" w:lineRule="auto"/>
              <w:jc w:val="left"/>
              <w:rPr>
                <w:rFonts w:eastAsiaTheme="minorEastAsia"/>
                <w:color w:val="000000" w:themeColor="text1"/>
                <w:kern w:val="24"/>
                <w:szCs w:val="24"/>
                <w:lang w:val="fr-FR" w:eastAsia="en-US"/>
              </w:rPr>
            </w:pPr>
          </w:p>
          <w:p w:rsidR="00AD240E" w:rsidRPr="00F726CD" w:rsidRDefault="00AD240E" w:rsidP="00D97BAC">
            <w:pPr>
              <w:spacing w:after="160" w:line="216" w:lineRule="auto"/>
              <w:jc w:val="left"/>
              <w:rPr>
                <w:rFonts w:eastAsiaTheme="minorEastAsia"/>
                <w:color w:val="000000" w:themeColor="text1"/>
                <w:kern w:val="24"/>
                <w:szCs w:val="24"/>
                <w:lang w:val="fr-FR" w:eastAsia="en-US"/>
              </w:rPr>
            </w:pPr>
          </w:p>
          <w:p w:rsidR="00AD240E" w:rsidRPr="00F726CD" w:rsidRDefault="00AD240E" w:rsidP="00D97BAC">
            <w:pPr>
              <w:spacing w:after="160" w:line="216" w:lineRule="auto"/>
              <w:jc w:val="left"/>
              <w:rPr>
                <w:rFonts w:eastAsiaTheme="minorEastAsia"/>
                <w:color w:val="000000" w:themeColor="text1"/>
                <w:kern w:val="24"/>
                <w:szCs w:val="24"/>
                <w:lang w:val="fr-FR" w:eastAsia="en-US"/>
              </w:rPr>
            </w:pPr>
          </w:p>
          <w:p w:rsidR="00AD240E" w:rsidRPr="00F726CD" w:rsidRDefault="00AD240E" w:rsidP="00D97BAC">
            <w:pPr>
              <w:spacing w:after="160" w:line="216" w:lineRule="auto"/>
              <w:jc w:val="left"/>
              <w:rPr>
                <w:rFonts w:eastAsiaTheme="minorEastAsia"/>
                <w:color w:val="000000" w:themeColor="text1"/>
                <w:kern w:val="24"/>
                <w:szCs w:val="24"/>
                <w:lang w:val="fr-FR" w:eastAsia="fr-FR"/>
              </w:rPr>
            </w:pPr>
            <w:r w:rsidRPr="00F726CD">
              <w:rPr>
                <w:rFonts w:eastAsiaTheme="minorEastAsia"/>
                <w:b/>
                <w:color w:val="000000" w:themeColor="text1"/>
                <w:kern w:val="24"/>
                <w:szCs w:val="24"/>
                <w:lang w:val="fr-FR" w:eastAsia="en-US"/>
              </w:rPr>
              <w:lastRenderedPageBreak/>
              <w:t>3</w:t>
            </w:r>
          </w:p>
          <w:p w:rsidR="00AD240E" w:rsidRPr="00F726CD" w:rsidRDefault="00AD240E" w:rsidP="00D97BAC">
            <w:pPr>
              <w:spacing w:after="0" w:line="216" w:lineRule="auto"/>
              <w:contextualSpacing/>
              <w:jc w:val="left"/>
              <w:rPr>
                <w:rFonts w:eastAsiaTheme="minorEastAsia"/>
                <w:color w:val="000000" w:themeColor="text1"/>
                <w:kern w:val="24"/>
                <w:szCs w:val="24"/>
                <w:lang w:val="fr-FR" w:eastAsia="fr-FR"/>
              </w:rPr>
            </w:pPr>
          </w:p>
          <w:p w:rsidR="00AD240E" w:rsidRPr="00F726CD" w:rsidRDefault="00AD240E" w:rsidP="00D97BAC">
            <w:pPr>
              <w:pStyle w:val="Paragraphedeliste"/>
              <w:autoSpaceDE w:val="0"/>
              <w:autoSpaceDN w:val="0"/>
              <w:adjustRightInd w:val="0"/>
              <w:spacing w:line="0" w:lineRule="atLeast"/>
              <w:ind w:left="156"/>
              <w:rPr>
                <w:rFonts w:ascii="Times New Roman" w:hAnsi="Times New Roman"/>
                <w:b/>
                <w:bCs/>
                <w:sz w:val="24"/>
                <w:szCs w:val="24"/>
                <w:lang w:val="fr-FR" w:eastAsia="es-ES"/>
              </w:rPr>
            </w:pPr>
          </w:p>
        </w:tc>
      </w:tr>
      <w:tr w:rsidR="00AD240E" w:rsidRPr="004B3E70" w:rsidTr="00D60BEC">
        <w:trPr>
          <w:trHeight w:val="251"/>
          <w:jc w:val="center"/>
        </w:trPr>
        <w:tc>
          <w:tcPr>
            <w:tcW w:w="1426" w:type="dxa"/>
            <w:tcBorders>
              <w:top w:val="single" w:sz="6" w:space="0" w:color="1F497D"/>
              <w:left w:val="single" w:sz="6" w:space="0" w:color="1F497D"/>
              <w:bottom w:val="single" w:sz="6" w:space="0" w:color="1F497D"/>
              <w:right w:val="single" w:sz="6" w:space="0" w:color="1F497D"/>
            </w:tcBorders>
          </w:tcPr>
          <w:p w:rsidR="00AD240E" w:rsidRPr="00F726CD" w:rsidRDefault="00AD240E" w:rsidP="00D97BAC">
            <w:pPr>
              <w:pStyle w:val="normaltableau"/>
              <w:adjustRightInd w:val="0"/>
              <w:snapToGrid w:val="0"/>
              <w:spacing w:before="0" w:after="0" w:line="0" w:lineRule="atLeast"/>
              <w:ind w:left="-113" w:right="-113"/>
              <w:jc w:val="center"/>
              <w:rPr>
                <w:rFonts w:ascii="Times New Roman" w:hAnsi="Times New Roman"/>
                <w:b/>
                <w:bCs/>
                <w:sz w:val="24"/>
                <w:szCs w:val="24"/>
                <w:lang w:val="fr-FR" w:eastAsia="es-ES"/>
              </w:rPr>
            </w:pPr>
            <w:r w:rsidRPr="00F726CD">
              <w:rPr>
                <w:rFonts w:ascii="Times New Roman" w:hAnsi="Times New Roman"/>
                <w:b/>
                <w:bCs/>
                <w:sz w:val="24"/>
                <w:szCs w:val="24"/>
                <w:lang w:val="fr-FR" w:eastAsia="es-ES"/>
              </w:rPr>
              <w:lastRenderedPageBreak/>
              <w:t>Réf :</w:t>
            </w:r>
          </w:p>
          <w:p w:rsidR="00AD240E" w:rsidRPr="00F726CD" w:rsidRDefault="00AD240E" w:rsidP="00D97BAC">
            <w:pPr>
              <w:pStyle w:val="Normaltableau0"/>
              <w:suppressAutoHyphens/>
              <w:spacing w:before="0" w:line="0" w:lineRule="atLeast"/>
              <w:ind w:left="-113" w:right="-113"/>
              <w:jc w:val="center"/>
              <w:rPr>
                <w:rFonts w:ascii="Times New Roman" w:hAnsi="Times New Roman"/>
                <w:b/>
                <w:sz w:val="24"/>
                <w:szCs w:val="24"/>
                <w:lang w:val="fr-FR"/>
              </w:rPr>
            </w:pPr>
            <w:r w:rsidRPr="00F726CD">
              <w:rPr>
                <w:rFonts w:ascii="Times New Roman" w:hAnsi="Times New Roman"/>
                <w:b/>
                <w:sz w:val="24"/>
                <w:szCs w:val="24"/>
                <w:lang w:val="fr-FR"/>
              </w:rPr>
              <w:t>Septembre 2006-Août 2008</w:t>
            </w:r>
          </w:p>
          <w:p w:rsidR="00AD240E" w:rsidRPr="00F726CD" w:rsidRDefault="00AD240E" w:rsidP="00D97BAC">
            <w:pPr>
              <w:pStyle w:val="normaltableau"/>
              <w:adjustRightInd w:val="0"/>
              <w:snapToGrid w:val="0"/>
              <w:spacing w:before="0" w:after="0" w:line="0" w:lineRule="atLeast"/>
              <w:ind w:left="-113" w:right="-113"/>
              <w:jc w:val="center"/>
              <w:rPr>
                <w:rFonts w:ascii="Times New Roman" w:hAnsi="Times New Roman"/>
                <w:b/>
                <w:bCs/>
                <w:sz w:val="24"/>
                <w:szCs w:val="24"/>
                <w:lang w:val="fr-FR" w:eastAsia="es-ES"/>
              </w:rPr>
            </w:pPr>
            <w:r w:rsidRPr="00F726CD">
              <w:rPr>
                <w:rFonts w:ascii="Times New Roman" w:hAnsi="Times New Roman"/>
                <w:b/>
                <w:sz w:val="24"/>
                <w:szCs w:val="24"/>
                <w:lang w:val="fr-FR"/>
              </w:rPr>
              <w:t>Cameroun</w:t>
            </w:r>
          </w:p>
          <w:p w:rsidR="00AD240E" w:rsidRPr="00F726CD" w:rsidRDefault="00AD240E" w:rsidP="00D97BAC">
            <w:pPr>
              <w:pStyle w:val="normaltableau"/>
              <w:adjustRightInd w:val="0"/>
              <w:snapToGrid w:val="0"/>
              <w:spacing w:before="0" w:after="0" w:line="0" w:lineRule="atLeast"/>
              <w:ind w:left="-113" w:right="-113"/>
              <w:jc w:val="center"/>
              <w:rPr>
                <w:rFonts w:ascii="Times New Roman" w:hAnsi="Times New Roman"/>
                <w:b/>
                <w:bCs/>
                <w:sz w:val="24"/>
                <w:szCs w:val="24"/>
                <w:lang w:val="fr-FR" w:eastAsia="es-ES"/>
              </w:rPr>
            </w:pPr>
          </w:p>
        </w:tc>
        <w:tc>
          <w:tcPr>
            <w:tcW w:w="2349" w:type="dxa"/>
            <w:tcBorders>
              <w:top w:val="single" w:sz="6" w:space="0" w:color="1F497D"/>
              <w:left w:val="single" w:sz="6" w:space="0" w:color="1F497D"/>
              <w:bottom w:val="single" w:sz="6" w:space="0" w:color="1F497D"/>
              <w:right w:val="single" w:sz="6" w:space="0" w:color="1F497D"/>
            </w:tcBorders>
            <w:shd w:val="clear" w:color="auto" w:fill="auto"/>
            <w:vAlign w:val="center"/>
          </w:tcPr>
          <w:p w:rsidR="00AD240E" w:rsidRPr="00F726CD" w:rsidRDefault="00AD240E" w:rsidP="00D97BAC">
            <w:pPr>
              <w:pStyle w:val="normaltableau"/>
              <w:adjustRightInd w:val="0"/>
              <w:snapToGrid w:val="0"/>
              <w:spacing w:before="0" w:after="0" w:line="0" w:lineRule="atLeast"/>
              <w:ind w:left="-113" w:right="-113"/>
              <w:jc w:val="center"/>
              <w:rPr>
                <w:rFonts w:ascii="Times New Roman" w:hAnsi="Times New Roman"/>
                <w:b/>
                <w:sz w:val="24"/>
                <w:szCs w:val="24"/>
                <w:lang w:val="fr-FR"/>
              </w:rPr>
            </w:pPr>
          </w:p>
          <w:p w:rsidR="00AD240E" w:rsidRPr="00F726CD" w:rsidRDefault="00AD240E" w:rsidP="00D97BAC">
            <w:pPr>
              <w:spacing w:after="0" w:line="0" w:lineRule="atLeast"/>
              <w:rPr>
                <w:szCs w:val="24"/>
                <w:lang w:val="fr-FR"/>
              </w:rPr>
            </w:pPr>
            <w:r w:rsidRPr="00F726CD">
              <w:rPr>
                <w:szCs w:val="24"/>
                <w:lang w:val="fr-FR"/>
              </w:rPr>
              <w:t xml:space="preserve"> Ecole Normale d’Instituteurs de </w:t>
            </w:r>
            <w:proofErr w:type="spellStart"/>
            <w:r w:rsidRPr="00F726CD">
              <w:rPr>
                <w:szCs w:val="24"/>
                <w:lang w:val="fr-FR"/>
              </w:rPr>
              <w:t>Nanga</w:t>
            </w:r>
            <w:proofErr w:type="spellEnd"/>
            <w:r w:rsidRPr="00F726CD">
              <w:rPr>
                <w:szCs w:val="24"/>
                <w:lang w:val="fr-FR"/>
              </w:rPr>
              <w:t xml:space="preserve"> </w:t>
            </w:r>
            <w:proofErr w:type="spellStart"/>
            <w:r w:rsidRPr="00F726CD">
              <w:rPr>
                <w:szCs w:val="24"/>
                <w:lang w:val="fr-FR"/>
              </w:rPr>
              <w:t>Eboko</w:t>
            </w:r>
            <w:proofErr w:type="spellEnd"/>
          </w:p>
          <w:p w:rsidR="00AD240E" w:rsidRPr="00F726CD" w:rsidRDefault="00AD240E" w:rsidP="00D97BAC">
            <w:pPr>
              <w:pStyle w:val="normaltableau"/>
              <w:adjustRightInd w:val="0"/>
              <w:snapToGrid w:val="0"/>
              <w:spacing w:before="0" w:after="0" w:line="0" w:lineRule="atLeast"/>
              <w:ind w:left="-113" w:right="-113"/>
              <w:rPr>
                <w:rFonts w:ascii="Times New Roman" w:hAnsi="Times New Roman"/>
                <w:b/>
                <w:sz w:val="24"/>
                <w:szCs w:val="24"/>
                <w:lang w:val="fr-FR"/>
              </w:rPr>
            </w:pPr>
            <w:r w:rsidRPr="00F726CD">
              <w:rPr>
                <w:rFonts w:ascii="Times New Roman" w:hAnsi="Times New Roman"/>
                <w:sz w:val="24"/>
                <w:szCs w:val="24"/>
                <w:lang w:val="fr-FR"/>
              </w:rPr>
              <w:t>Ministère de l’Education de Base-Cameroun</w:t>
            </w:r>
          </w:p>
        </w:tc>
        <w:tc>
          <w:tcPr>
            <w:tcW w:w="1887" w:type="dxa"/>
            <w:tcBorders>
              <w:top w:val="single" w:sz="6" w:space="0" w:color="1F497D"/>
              <w:left w:val="single" w:sz="6" w:space="0" w:color="1F497D"/>
              <w:bottom w:val="single" w:sz="6" w:space="0" w:color="1F497D"/>
              <w:right w:val="single" w:sz="6" w:space="0" w:color="1F497D"/>
            </w:tcBorders>
            <w:shd w:val="clear" w:color="auto" w:fill="FFFFFF" w:themeFill="background1"/>
            <w:vAlign w:val="center"/>
          </w:tcPr>
          <w:p w:rsidR="00AD240E" w:rsidRPr="00F726CD" w:rsidRDefault="00AD240E" w:rsidP="00D97BAC">
            <w:pPr>
              <w:pStyle w:val="normaltableau"/>
              <w:keepNext/>
              <w:keepLines/>
              <w:spacing w:before="0" w:after="0" w:line="0" w:lineRule="atLeast"/>
              <w:ind w:left="-113" w:right="-113"/>
              <w:rPr>
                <w:rFonts w:ascii="Times New Roman" w:hAnsi="Times New Roman"/>
                <w:bCs/>
                <w:sz w:val="24"/>
                <w:szCs w:val="24"/>
                <w:lang w:val="fr-FR"/>
              </w:rPr>
            </w:pPr>
            <w:r w:rsidRPr="00F726CD">
              <w:rPr>
                <w:rFonts w:ascii="Times New Roman" w:hAnsi="Times New Roman"/>
                <w:bCs/>
                <w:sz w:val="24"/>
                <w:szCs w:val="24"/>
                <w:lang w:val="fr-FR"/>
              </w:rPr>
              <w:t>Enseignant et animateur pédagogique</w:t>
            </w:r>
          </w:p>
        </w:tc>
        <w:tc>
          <w:tcPr>
            <w:tcW w:w="10445" w:type="dxa"/>
            <w:tcBorders>
              <w:top w:val="single" w:sz="6" w:space="0" w:color="1F497D"/>
              <w:left w:val="single" w:sz="6" w:space="0" w:color="1F497D"/>
              <w:bottom w:val="single" w:sz="6" w:space="0" w:color="1F497D"/>
              <w:right w:val="single" w:sz="6" w:space="0" w:color="1F497D"/>
            </w:tcBorders>
            <w:shd w:val="clear" w:color="auto" w:fill="auto"/>
            <w:vAlign w:val="center"/>
          </w:tcPr>
          <w:p w:rsidR="00AD240E" w:rsidRPr="00F726CD" w:rsidRDefault="00AD240E" w:rsidP="00AD240E">
            <w:pPr>
              <w:numPr>
                <w:ilvl w:val="0"/>
                <w:numId w:val="4"/>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Evaluation des activités pédagogiques des enseignants et élèves-maître</w:t>
            </w:r>
          </w:p>
          <w:p w:rsidR="00AD240E" w:rsidRPr="00F726CD" w:rsidRDefault="00AD240E" w:rsidP="00AD240E">
            <w:pPr>
              <w:numPr>
                <w:ilvl w:val="0"/>
                <w:numId w:val="4"/>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Formations en pédagogie et didactique</w:t>
            </w:r>
          </w:p>
          <w:p w:rsidR="00AD240E" w:rsidRPr="00F726CD" w:rsidRDefault="00AD240E" w:rsidP="00AD240E">
            <w:pPr>
              <w:numPr>
                <w:ilvl w:val="0"/>
                <w:numId w:val="4"/>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Supervision des activités pédagogiques</w:t>
            </w:r>
          </w:p>
          <w:p w:rsidR="00AD240E" w:rsidRPr="00F726CD" w:rsidRDefault="00AD240E" w:rsidP="00AD240E">
            <w:pPr>
              <w:numPr>
                <w:ilvl w:val="0"/>
                <w:numId w:val="4"/>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Encadrement des élèves-maîtres dans la rédaction des mémoires</w:t>
            </w:r>
          </w:p>
          <w:p w:rsidR="00AD240E" w:rsidRPr="00F726CD" w:rsidRDefault="00AD240E" w:rsidP="00AD240E">
            <w:pPr>
              <w:numPr>
                <w:ilvl w:val="0"/>
                <w:numId w:val="4"/>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Formation à l‘élaboration des modules et fiches pédagogiques</w:t>
            </w:r>
          </w:p>
          <w:p w:rsidR="00AD240E" w:rsidRPr="00F726CD" w:rsidRDefault="00AD240E" w:rsidP="00D97BAC">
            <w:pPr>
              <w:spacing w:after="160" w:line="216" w:lineRule="auto"/>
              <w:jc w:val="left"/>
              <w:rPr>
                <w:rFonts w:eastAsiaTheme="minorEastAsia"/>
                <w:color w:val="000000" w:themeColor="text1"/>
                <w:kern w:val="24"/>
                <w:szCs w:val="24"/>
                <w:lang w:val="fr-FR" w:eastAsia="en-US"/>
              </w:rPr>
            </w:pPr>
          </w:p>
          <w:p w:rsidR="00AD240E" w:rsidRPr="00F726CD" w:rsidRDefault="00AD240E" w:rsidP="00D97BAC">
            <w:pPr>
              <w:spacing w:after="160" w:line="216" w:lineRule="auto"/>
              <w:jc w:val="left"/>
              <w:rPr>
                <w:rFonts w:eastAsiaTheme="minorEastAsia"/>
                <w:color w:val="000000" w:themeColor="text1"/>
                <w:kern w:val="24"/>
                <w:szCs w:val="24"/>
                <w:lang w:val="fr-FR" w:eastAsia="en-US"/>
              </w:rPr>
            </w:pPr>
          </w:p>
          <w:p w:rsidR="00AD240E" w:rsidRPr="00F726CD" w:rsidRDefault="00AD240E" w:rsidP="00AD240E">
            <w:pPr>
              <w:numPr>
                <w:ilvl w:val="0"/>
                <w:numId w:val="5"/>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Entretiens pédagogiques</w:t>
            </w:r>
          </w:p>
          <w:p w:rsidR="00AD240E" w:rsidRPr="00F726CD" w:rsidRDefault="00AD240E" w:rsidP="00AD240E">
            <w:pPr>
              <w:numPr>
                <w:ilvl w:val="0"/>
                <w:numId w:val="5"/>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Tenue des carrefours pédagogiques</w:t>
            </w:r>
          </w:p>
          <w:p w:rsidR="00AD240E" w:rsidRPr="00F726CD" w:rsidRDefault="00AD240E" w:rsidP="00AD240E">
            <w:pPr>
              <w:numPr>
                <w:ilvl w:val="0"/>
                <w:numId w:val="5"/>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Contrôle pédagogique</w:t>
            </w:r>
          </w:p>
          <w:p w:rsidR="00AD240E" w:rsidRPr="00F726CD" w:rsidRDefault="00AD240E" w:rsidP="00AD240E">
            <w:pPr>
              <w:numPr>
                <w:ilvl w:val="0"/>
                <w:numId w:val="5"/>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Evaluation des activités pédagogiques</w:t>
            </w:r>
          </w:p>
          <w:p w:rsidR="00AD240E" w:rsidRPr="00F726CD" w:rsidRDefault="00AD240E" w:rsidP="00AD240E">
            <w:pPr>
              <w:numPr>
                <w:ilvl w:val="0"/>
                <w:numId w:val="5"/>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Conception et élaboration des outils pédagogiques</w:t>
            </w:r>
          </w:p>
          <w:p w:rsidR="00AD240E" w:rsidRPr="00F726CD" w:rsidRDefault="00AD240E" w:rsidP="00AD240E">
            <w:pPr>
              <w:numPr>
                <w:ilvl w:val="0"/>
                <w:numId w:val="5"/>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Préparation et tenue des supports pédagogiques</w:t>
            </w:r>
          </w:p>
          <w:p w:rsidR="00AD240E" w:rsidRPr="00F726CD" w:rsidRDefault="00AD240E" w:rsidP="00D97BAC">
            <w:pPr>
              <w:spacing w:after="160" w:line="216" w:lineRule="auto"/>
              <w:jc w:val="left"/>
              <w:rPr>
                <w:rFonts w:eastAsiaTheme="minorEastAsia"/>
                <w:color w:val="000000" w:themeColor="text1"/>
                <w:kern w:val="24"/>
                <w:szCs w:val="24"/>
                <w:lang w:val="fr-FR" w:eastAsia="en-US"/>
              </w:rPr>
            </w:pPr>
          </w:p>
          <w:p w:rsidR="00AD240E" w:rsidRPr="00F726CD" w:rsidRDefault="00AD240E" w:rsidP="00D97BAC">
            <w:pPr>
              <w:spacing w:after="160" w:line="216" w:lineRule="auto"/>
              <w:jc w:val="left"/>
              <w:rPr>
                <w:rFonts w:eastAsiaTheme="minorEastAsia"/>
                <w:color w:val="000000" w:themeColor="text1"/>
                <w:kern w:val="24"/>
                <w:szCs w:val="24"/>
                <w:lang w:val="fr-FR" w:eastAsia="en-US"/>
              </w:rPr>
            </w:pPr>
          </w:p>
          <w:p w:rsidR="00AD240E" w:rsidRPr="00F726CD" w:rsidRDefault="00AD240E" w:rsidP="00D97BAC">
            <w:pPr>
              <w:spacing w:after="160" w:line="216" w:lineRule="auto"/>
              <w:jc w:val="left"/>
              <w:rPr>
                <w:rFonts w:eastAsiaTheme="minorEastAsia"/>
                <w:color w:val="000000" w:themeColor="text1"/>
                <w:kern w:val="24"/>
                <w:szCs w:val="24"/>
                <w:lang w:val="fr-FR" w:eastAsia="en-US"/>
              </w:rPr>
            </w:pPr>
          </w:p>
          <w:p w:rsidR="00AD240E" w:rsidRPr="00F726CD" w:rsidRDefault="00AD240E" w:rsidP="00D97BAC">
            <w:pPr>
              <w:autoSpaceDE w:val="0"/>
              <w:autoSpaceDN w:val="0"/>
              <w:adjustRightInd w:val="0"/>
              <w:spacing w:line="0" w:lineRule="atLeast"/>
              <w:rPr>
                <w:b/>
                <w:szCs w:val="24"/>
                <w:lang w:val="fr-FR"/>
              </w:rPr>
            </w:pPr>
          </w:p>
        </w:tc>
      </w:tr>
      <w:tr w:rsidR="00AD240E" w:rsidRPr="004B3E70" w:rsidTr="00D60BEC">
        <w:trPr>
          <w:trHeight w:val="251"/>
          <w:jc w:val="center"/>
        </w:trPr>
        <w:tc>
          <w:tcPr>
            <w:tcW w:w="1426" w:type="dxa"/>
            <w:tcBorders>
              <w:top w:val="single" w:sz="6" w:space="0" w:color="1F497D"/>
              <w:left w:val="single" w:sz="6" w:space="0" w:color="1F497D"/>
              <w:bottom w:val="single" w:sz="6" w:space="0" w:color="1F497D"/>
              <w:right w:val="single" w:sz="6" w:space="0" w:color="1F497D"/>
            </w:tcBorders>
          </w:tcPr>
          <w:p w:rsidR="00AD240E" w:rsidRPr="00F726CD" w:rsidRDefault="00AD240E" w:rsidP="00D97BAC">
            <w:pPr>
              <w:pStyle w:val="normaltableau"/>
              <w:adjustRightInd w:val="0"/>
              <w:snapToGrid w:val="0"/>
              <w:spacing w:before="0" w:after="0" w:line="0" w:lineRule="atLeast"/>
              <w:ind w:left="-113" w:right="-113"/>
              <w:jc w:val="center"/>
              <w:rPr>
                <w:rFonts w:ascii="Times New Roman" w:hAnsi="Times New Roman"/>
                <w:b/>
                <w:sz w:val="24"/>
                <w:szCs w:val="24"/>
                <w:lang w:val="fr-FR"/>
              </w:rPr>
            </w:pPr>
            <w:r w:rsidRPr="00F726CD">
              <w:rPr>
                <w:rFonts w:ascii="Times New Roman" w:hAnsi="Times New Roman"/>
                <w:b/>
                <w:sz w:val="24"/>
                <w:szCs w:val="24"/>
                <w:lang w:val="fr-FR"/>
              </w:rPr>
              <w:t>Réf ;</w:t>
            </w:r>
          </w:p>
          <w:p w:rsidR="00AD240E" w:rsidRPr="00F726CD" w:rsidRDefault="00AD240E" w:rsidP="00D97BAC">
            <w:pPr>
              <w:pStyle w:val="normaltableau"/>
              <w:adjustRightInd w:val="0"/>
              <w:snapToGrid w:val="0"/>
              <w:spacing w:before="0" w:after="0" w:line="0" w:lineRule="atLeast"/>
              <w:ind w:left="-113" w:right="-113"/>
              <w:jc w:val="center"/>
              <w:rPr>
                <w:rFonts w:ascii="Times New Roman" w:hAnsi="Times New Roman"/>
                <w:b/>
                <w:sz w:val="24"/>
                <w:szCs w:val="24"/>
                <w:lang w:val="fr-FR"/>
              </w:rPr>
            </w:pPr>
            <w:r w:rsidRPr="00F726CD">
              <w:rPr>
                <w:rFonts w:ascii="Times New Roman" w:hAnsi="Times New Roman"/>
                <w:b/>
                <w:sz w:val="24"/>
                <w:szCs w:val="24"/>
                <w:lang w:val="fr-FR"/>
              </w:rPr>
              <w:t>septembre 2000-Juin 2003</w:t>
            </w:r>
          </w:p>
          <w:p w:rsidR="00AD240E" w:rsidRPr="00F726CD" w:rsidRDefault="00AD240E" w:rsidP="00D97BAC">
            <w:pPr>
              <w:autoSpaceDE w:val="0"/>
              <w:autoSpaceDN w:val="0"/>
              <w:adjustRightInd w:val="0"/>
              <w:spacing w:after="0" w:line="0" w:lineRule="atLeast"/>
              <w:rPr>
                <w:b/>
                <w:bCs/>
                <w:szCs w:val="24"/>
                <w:lang w:val="fr-FR" w:eastAsia="es-ES"/>
              </w:rPr>
            </w:pPr>
            <w:r w:rsidRPr="00F726CD">
              <w:rPr>
                <w:b/>
                <w:szCs w:val="24"/>
                <w:lang w:val="fr-FR"/>
              </w:rPr>
              <w:t>Cameroun</w:t>
            </w:r>
            <w:r w:rsidRPr="00F726CD">
              <w:rPr>
                <w:b/>
                <w:bCs/>
                <w:szCs w:val="24"/>
                <w:lang w:val="fr-FR" w:eastAsia="es-ES"/>
              </w:rPr>
              <w:t xml:space="preserve"> </w:t>
            </w:r>
          </w:p>
        </w:tc>
        <w:tc>
          <w:tcPr>
            <w:tcW w:w="2349" w:type="dxa"/>
            <w:tcBorders>
              <w:top w:val="single" w:sz="6" w:space="0" w:color="1F497D"/>
              <w:left w:val="single" w:sz="6" w:space="0" w:color="1F497D"/>
              <w:bottom w:val="single" w:sz="6" w:space="0" w:color="1F497D"/>
              <w:right w:val="single" w:sz="6" w:space="0" w:color="1F497D"/>
            </w:tcBorders>
            <w:shd w:val="clear" w:color="auto" w:fill="auto"/>
            <w:vAlign w:val="center"/>
          </w:tcPr>
          <w:p w:rsidR="00AD240E" w:rsidRPr="00F726CD" w:rsidRDefault="00AD240E" w:rsidP="00D97BAC">
            <w:pPr>
              <w:pStyle w:val="normaltableau"/>
              <w:adjustRightInd w:val="0"/>
              <w:snapToGrid w:val="0"/>
              <w:spacing w:before="0" w:after="0" w:line="0" w:lineRule="atLeast"/>
              <w:ind w:right="-113"/>
              <w:rPr>
                <w:rFonts w:ascii="Times New Roman" w:hAnsi="Times New Roman"/>
                <w:bCs/>
                <w:sz w:val="24"/>
                <w:szCs w:val="24"/>
                <w:lang w:val="fr-FR"/>
              </w:rPr>
            </w:pPr>
            <w:r w:rsidRPr="00F726CD">
              <w:rPr>
                <w:rFonts w:ascii="Times New Roman" w:hAnsi="Times New Roman"/>
                <w:b/>
                <w:bCs/>
                <w:sz w:val="24"/>
                <w:szCs w:val="24"/>
                <w:lang w:val="fr-FR" w:eastAsia="es-ES"/>
              </w:rPr>
              <w:t>DELEGATION DEPARTEMENTALE DE L’EDUCATION NATIONALE DE MEFOU ET AKONO</w:t>
            </w:r>
          </w:p>
        </w:tc>
        <w:tc>
          <w:tcPr>
            <w:tcW w:w="1887" w:type="dxa"/>
            <w:tcBorders>
              <w:top w:val="single" w:sz="6" w:space="0" w:color="1F497D"/>
              <w:left w:val="single" w:sz="6" w:space="0" w:color="1F497D"/>
              <w:bottom w:val="single" w:sz="6" w:space="0" w:color="1F497D"/>
              <w:right w:val="single" w:sz="6" w:space="0" w:color="1F497D"/>
            </w:tcBorders>
            <w:shd w:val="clear" w:color="auto" w:fill="FFFFFF" w:themeFill="background1"/>
            <w:vAlign w:val="center"/>
          </w:tcPr>
          <w:p w:rsidR="00AD240E" w:rsidRPr="00F726CD" w:rsidRDefault="00AD240E" w:rsidP="00D97BAC">
            <w:pPr>
              <w:pStyle w:val="normaltableau"/>
              <w:keepNext/>
              <w:keepLines/>
              <w:spacing w:before="0" w:after="0" w:line="0" w:lineRule="atLeast"/>
              <w:ind w:right="-113"/>
              <w:rPr>
                <w:rFonts w:ascii="Times New Roman" w:hAnsi="Times New Roman"/>
                <w:bCs/>
                <w:sz w:val="24"/>
                <w:szCs w:val="24"/>
                <w:lang w:val="fr-FR"/>
              </w:rPr>
            </w:pPr>
            <w:r w:rsidRPr="00F726CD">
              <w:rPr>
                <w:rFonts w:ascii="Times New Roman" w:hAnsi="Times New Roman"/>
                <w:bCs/>
                <w:sz w:val="24"/>
                <w:szCs w:val="24"/>
                <w:lang w:val="fr-FR"/>
              </w:rPr>
              <w:t>Chef de bureau des affaires pédagogiques</w:t>
            </w:r>
          </w:p>
        </w:tc>
        <w:tc>
          <w:tcPr>
            <w:tcW w:w="10445" w:type="dxa"/>
            <w:tcBorders>
              <w:top w:val="single" w:sz="6" w:space="0" w:color="1F497D"/>
              <w:left w:val="single" w:sz="6" w:space="0" w:color="1F497D"/>
              <w:bottom w:val="single" w:sz="6" w:space="0" w:color="1F497D"/>
              <w:right w:val="single" w:sz="6" w:space="0" w:color="1F497D"/>
            </w:tcBorders>
            <w:shd w:val="clear" w:color="auto" w:fill="auto"/>
            <w:vAlign w:val="center"/>
          </w:tcPr>
          <w:p w:rsidR="00AD240E" w:rsidRPr="00F726CD" w:rsidRDefault="00AD240E" w:rsidP="00D97BAC">
            <w:pPr>
              <w:spacing w:after="160" w:line="216" w:lineRule="auto"/>
              <w:jc w:val="left"/>
              <w:rPr>
                <w:rFonts w:eastAsiaTheme="minorEastAsia"/>
                <w:color w:val="000000" w:themeColor="text1"/>
                <w:kern w:val="24"/>
                <w:szCs w:val="24"/>
                <w:lang w:val="fr-FR" w:eastAsia="en-US"/>
              </w:rPr>
            </w:pPr>
          </w:p>
          <w:p w:rsidR="00AD240E" w:rsidRPr="00F726CD" w:rsidRDefault="00AD240E" w:rsidP="00AD240E">
            <w:pPr>
              <w:numPr>
                <w:ilvl w:val="0"/>
                <w:numId w:val="5"/>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Entretiens pédagogiques</w:t>
            </w:r>
          </w:p>
          <w:p w:rsidR="00AD240E" w:rsidRPr="00F726CD" w:rsidRDefault="00AD240E" w:rsidP="00AD240E">
            <w:pPr>
              <w:numPr>
                <w:ilvl w:val="0"/>
                <w:numId w:val="5"/>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Tenue des carrefours pédagogiques</w:t>
            </w:r>
          </w:p>
          <w:p w:rsidR="00AD240E" w:rsidRPr="00F726CD" w:rsidRDefault="00AD240E" w:rsidP="00AD240E">
            <w:pPr>
              <w:numPr>
                <w:ilvl w:val="0"/>
                <w:numId w:val="5"/>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Contrôle pédagogique</w:t>
            </w:r>
          </w:p>
          <w:p w:rsidR="00AD240E" w:rsidRPr="00F726CD" w:rsidRDefault="00AD240E" w:rsidP="00AD240E">
            <w:pPr>
              <w:numPr>
                <w:ilvl w:val="0"/>
                <w:numId w:val="5"/>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Evaluation des activités pédagogiques</w:t>
            </w:r>
          </w:p>
          <w:p w:rsidR="00AD240E" w:rsidRPr="00F726CD" w:rsidRDefault="00AD240E" w:rsidP="00AD240E">
            <w:pPr>
              <w:numPr>
                <w:ilvl w:val="0"/>
                <w:numId w:val="5"/>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Conception et élaboration des outils pédagogiques</w:t>
            </w:r>
          </w:p>
          <w:p w:rsidR="00AD240E" w:rsidRPr="00F726CD" w:rsidRDefault="00AD240E" w:rsidP="00AD240E">
            <w:pPr>
              <w:numPr>
                <w:ilvl w:val="0"/>
                <w:numId w:val="5"/>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Préparation et tenue des supports pédagogiques</w:t>
            </w:r>
          </w:p>
          <w:p w:rsidR="00AD240E" w:rsidRPr="00F726CD" w:rsidRDefault="00AD240E" w:rsidP="00D97BAC">
            <w:pPr>
              <w:spacing w:after="160" w:line="216" w:lineRule="auto"/>
              <w:jc w:val="left"/>
              <w:rPr>
                <w:b/>
                <w:szCs w:val="24"/>
                <w:lang w:val="fr-FR"/>
              </w:rPr>
            </w:pPr>
          </w:p>
        </w:tc>
      </w:tr>
      <w:tr w:rsidR="00AD240E" w:rsidRPr="004B3E70" w:rsidTr="00D60BEC">
        <w:trPr>
          <w:trHeight w:val="16851"/>
          <w:jc w:val="center"/>
        </w:trPr>
        <w:tc>
          <w:tcPr>
            <w:tcW w:w="1426" w:type="dxa"/>
            <w:tcBorders>
              <w:left w:val="single" w:sz="6" w:space="0" w:color="1F497D"/>
              <w:bottom w:val="single" w:sz="6" w:space="0" w:color="1F497D"/>
              <w:right w:val="single" w:sz="6" w:space="0" w:color="1F497D"/>
            </w:tcBorders>
            <w:vAlign w:val="center"/>
          </w:tcPr>
          <w:p w:rsidR="00AD240E" w:rsidRPr="00F726CD" w:rsidRDefault="00AD240E" w:rsidP="00D97BAC">
            <w:pPr>
              <w:pStyle w:val="normaltableau"/>
              <w:adjustRightInd w:val="0"/>
              <w:snapToGrid w:val="0"/>
              <w:spacing w:before="0" w:after="0" w:line="0" w:lineRule="atLeast"/>
              <w:ind w:left="-113" w:right="-113"/>
              <w:jc w:val="center"/>
              <w:rPr>
                <w:rFonts w:ascii="Times New Roman" w:hAnsi="Times New Roman"/>
                <w:b/>
                <w:bCs/>
                <w:sz w:val="24"/>
                <w:szCs w:val="24"/>
                <w:lang w:val="es-ES" w:eastAsia="es-ES"/>
              </w:rPr>
            </w:pPr>
            <w:proofErr w:type="spellStart"/>
            <w:r w:rsidRPr="00F726CD">
              <w:rPr>
                <w:rFonts w:ascii="Times New Roman" w:hAnsi="Times New Roman"/>
                <w:b/>
                <w:bCs/>
                <w:sz w:val="24"/>
                <w:szCs w:val="24"/>
                <w:lang w:val="es-ES" w:eastAsia="es-ES"/>
              </w:rPr>
              <w:lastRenderedPageBreak/>
              <w:t>Réf</w:t>
            </w:r>
            <w:proofErr w:type="spellEnd"/>
            <w:r w:rsidRPr="00F726CD">
              <w:rPr>
                <w:rFonts w:ascii="Times New Roman" w:hAnsi="Times New Roman"/>
                <w:b/>
                <w:bCs/>
                <w:sz w:val="24"/>
                <w:szCs w:val="24"/>
                <w:lang w:val="es-ES" w:eastAsia="es-ES"/>
              </w:rPr>
              <w:t> </w:t>
            </w:r>
          </w:p>
          <w:p w:rsidR="00AD240E" w:rsidRPr="00F726CD" w:rsidRDefault="00AD240E" w:rsidP="00D97BAC">
            <w:pPr>
              <w:pStyle w:val="normaltableau"/>
              <w:adjustRightInd w:val="0"/>
              <w:snapToGrid w:val="0"/>
              <w:spacing w:before="0" w:after="0" w:line="0" w:lineRule="atLeast"/>
              <w:ind w:left="-113" w:right="-113"/>
              <w:jc w:val="center"/>
              <w:rPr>
                <w:rFonts w:ascii="Times New Roman" w:hAnsi="Times New Roman"/>
                <w:b/>
                <w:sz w:val="24"/>
                <w:szCs w:val="24"/>
                <w:lang w:val="fr-FR"/>
              </w:rPr>
            </w:pPr>
            <w:r w:rsidRPr="00F726CD">
              <w:rPr>
                <w:rFonts w:ascii="Times New Roman" w:hAnsi="Times New Roman"/>
                <w:b/>
                <w:sz w:val="24"/>
                <w:szCs w:val="24"/>
                <w:lang w:val="fr-FR"/>
              </w:rPr>
              <w:t>Septembre  1992-Juillet 2000</w:t>
            </w:r>
          </w:p>
          <w:p w:rsidR="00AD240E" w:rsidRPr="00F726CD" w:rsidRDefault="00AD240E" w:rsidP="00D97BAC">
            <w:pPr>
              <w:pStyle w:val="normaltableau"/>
              <w:adjustRightInd w:val="0"/>
              <w:snapToGrid w:val="0"/>
              <w:spacing w:before="0" w:after="0" w:line="0" w:lineRule="atLeast"/>
              <w:ind w:left="-113" w:right="-113"/>
              <w:jc w:val="center"/>
              <w:rPr>
                <w:rFonts w:ascii="Times New Roman" w:hAnsi="Times New Roman"/>
                <w:b/>
                <w:bCs/>
                <w:sz w:val="24"/>
                <w:szCs w:val="24"/>
                <w:lang w:val="fr-FR" w:eastAsia="es-ES"/>
              </w:rPr>
            </w:pPr>
            <w:r w:rsidRPr="00F726CD">
              <w:rPr>
                <w:rFonts w:ascii="Times New Roman" w:hAnsi="Times New Roman"/>
                <w:b/>
                <w:sz w:val="24"/>
                <w:szCs w:val="24"/>
                <w:lang w:val="fr-FR"/>
              </w:rPr>
              <w:t>Cameroun</w:t>
            </w:r>
          </w:p>
          <w:p w:rsidR="00AD240E" w:rsidRPr="00F726CD" w:rsidRDefault="00AD240E" w:rsidP="00D97BAC">
            <w:pPr>
              <w:autoSpaceDE w:val="0"/>
              <w:autoSpaceDN w:val="0"/>
              <w:adjustRightInd w:val="0"/>
              <w:spacing w:after="0" w:line="0" w:lineRule="atLeast"/>
              <w:rPr>
                <w:b/>
                <w:bCs/>
                <w:szCs w:val="24"/>
                <w:lang w:val="fr-FR" w:eastAsia="es-ES"/>
              </w:rPr>
            </w:pPr>
            <w:r w:rsidRPr="00F726CD">
              <w:rPr>
                <w:b/>
                <w:bCs/>
                <w:szCs w:val="24"/>
                <w:lang w:val="fr-FR" w:eastAsia="es-ES"/>
              </w:rPr>
              <w:t>.</w:t>
            </w:r>
          </w:p>
        </w:tc>
        <w:tc>
          <w:tcPr>
            <w:tcW w:w="2349" w:type="dxa"/>
            <w:tcBorders>
              <w:left w:val="single" w:sz="6" w:space="0" w:color="1F497D"/>
              <w:bottom w:val="single" w:sz="6" w:space="0" w:color="1F497D"/>
              <w:right w:val="single" w:sz="6" w:space="0" w:color="1F497D"/>
            </w:tcBorders>
            <w:shd w:val="clear" w:color="auto" w:fill="auto"/>
            <w:vAlign w:val="center"/>
          </w:tcPr>
          <w:p w:rsidR="00AD240E" w:rsidRPr="00F726CD" w:rsidRDefault="00AD240E" w:rsidP="00D97BAC">
            <w:pPr>
              <w:pStyle w:val="normaltableau"/>
              <w:adjustRightInd w:val="0"/>
              <w:snapToGrid w:val="0"/>
              <w:spacing w:before="0" w:after="0" w:line="0" w:lineRule="atLeast"/>
              <w:ind w:right="-113"/>
              <w:rPr>
                <w:rFonts w:ascii="Times New Roman" w:hAnsi="Times New Roman"/>
                <w:b/>
                <w:sz w:val="24"/>
                <w:szCs w:val="24"/>
                <w:lang w:val="fr-FR"/>
              </w:rPr>
            </w:pPr>
            <w:r w:rsidRPr="00F726CD">
              <w:rPr>
                <w:rFonts w:ascii="Times New Roman" w:hAnsi="Times New Roman"/>
                <w:b/>
                <w:sz w:val="24"/>
                <w:szCs w:val="24"/>
                <w:lang w:val="fr-FR"/>
              </w:rPr>
              <w:t>(EP ZOALOUMA-EP OTELE-CENTRE, EP NKONGMEYOS III)</w:t>
            </w:r>
          </w:p>
          <w:p w:rsidR="00AD240E" w:rsidRPr="00F726CD" w:rsidRDefault="00AD240E" w:rsidP="00D97BAC">
            <w:pPr>
              <w:pStyle w:val="normaltableau"/>
              <w:adjustRightInd w:val="0"/>
              <w:snapToGrid w:val="0"/>
              <w:spacing w:before="0" w:after="0" w:line="0" w:lineRule="atLeast"/>
              <w:ind w:left="-113" w:right="-113"/>
              <w:rPr>
                <w:rFonts w:ascii="Times New Roman" w:hAnsi="Times New Roman"/>
                <w:b/>
                <w:bCs/>
                <w:sz w:val="24"/>
                <w:szCs w:val="24"/>
                <w:lang w:val="fr-FR" w:eastAsia="es-ES"/>
              </w:rPr>
            </w:pPr>
            <w:r w:rsidRPr="00F726CD">
              <w:rPr>
                <w:rFonts w:ascii="Times New Roman" w:hAnsi="Times New Roman"/>
                <w:b/>
                <w:bCs/>
                <w:sz w:val="24"/>
                <w:szCs w:val="24"/>
                <w:lang w:val="fr-FR" w:eastAsia="es-ES"/>
              </w:rPr>
              <w:t>(Ministère de l’éducation nationale)</w:t>
            </w:r>
          </w:p>
          <w:p w:rsidR="00AD240E" w:rsidRPr="00F726CD" w:rsidRDefault="00AD240E" w:rsidP="00D97BAC">
            <w:pPr>
              <w:pStyle w:val="normaltableau"/>
              <w:adjustRightInd w:val="0"/>
              <w:snapToGrid w:val="0"/>
              <w:spacing w:before="0" w:after="0" w:line="0" w:lineRule="atLeast"/>
              <w:ind w:right="-113"/>
              <w:rPr>
                <w:rFonts w:ascii="Times New Roman" w:hAnsi="Times New Roman"/>
                <w:b/>
                <w:bCs/>
                <w:sz w:val="24"/>
                <w:szCs w:val="24"/>
                <w:lang w:val="fr-FR" w:eastAsia="es-ES"/>
              </w:rPr>
            </w:pPr>
          </w:p>
        </w:tc>
        <w:tc>
          <w:tcPr>
            <w:tcW w:w="1887" w:type="dxa"/>
            <w:tcBorders>
              <w:left w:val="single" w:sz="6" w:space="0" w:color="1F497D"/>
              <w:bottom w:val="single" w:sz="6" w:space="0" w:color="1F497D"/>
              <w:right w:val="single" w:sz="6" w:space="0" w:color="1F497D"/>
            </w:tcBorders>
            <w:shd w:val="clear" w:color="auto" w:fill="FFFFFF" w:themeFill="background1"/>
            <w:vAlign w:val="center"/>
          </w:tcPr>
          <w:p w:rsidR="00AD240E" w:rsidRPr="00F726CD" w:rsidRDefault="00AD240E" w:rsidP="00D97BAC">
            <w:pPr>
              <w:pStyle w:val="normaltableau"/>
              <w:keepNext/>
              <w:keepLines/>
              <w:spacing w:before="0" w:after="0" w:line="0" w:lineRule="atLeast"/>
              <w:ind w:left="-113" w:right="-113"/>
              <w:jc w:val="center"/>
              <w:rPr>
                <w:rFonts w:ascii="Times New Roman" w:hAnsi="Times New Roman"/>
                <w:b/>
                <w:bCs/>
                <w:sz w:val="24"/>
                <w:szCs w:val="24"/>
                <w:lang w:val="fr-FR" w:eastAsia="es-ES"/>
              </w:rPr>
            </w:pPr>
            <w:r w:rsidRPr="00F726CD">
              <w:rPr>
                <w:rFonts w:ascii="Times New Roman" w:hAnsi="Times New Roman"/>
                <w:b/>
                <w:sz w:val="24"/>
                <w:szCs w:val="24"/>
                <w:lang w:val="fr-FR"/>
              </w:rPr>
              <w:t>Directeur d’écoles publiques</w:t>
            </w:r>
          </w:p>
        </w:tc>
        <w:tc>
          <w:tcPr>
            <w:tcW w:w="10445" w:type="dxa"/>
            <w:tcBorders>
              <w:top w:val="single" w:sz="4" w:space="0" w:color="auto"/>
              <w:left w:val="single" w:sz="6" w:space="0" w:color="1F497D"/>
              <w:bottom w:val="single" w:sz="6" w:space="0" w:color="1F497D"/>
              <w:right w:val="single" w:sz="6" w:space="0" w:color="1F497D"/>
            </w:tcBorders>
            <w:shd w:val="clear" w:color="auto" w:fill="auto"/>
            <w:vAlign w:val="center"/>
          </w:tcPr>
          <w:p w:rsidR="00AD240E" w:rsidRPr="00F726CD" w:rsidRDefault="00AD240E" w:rsidP="00AD240E">
            <w:pPr>
              <w:numPr>
                <w:ilvl w:val="0"/>
                <w:numId w:val="2"/>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Gestion d’une école</w:t>
            </w:r>
          </w:p>
          <w:p w:rsidR="00AD240E" w:rsidRPr="00F726CD" w:rsidRDefault="00AD240E" w:rsidP="00AD240E">
            <w:pPr>
              <w:numPr>
                <w:ilvl w:val="0"/>
                <w:numId w:val="3"/>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Préparation et dispensation des leçons</w:t>
            </w:r>
          </w:p>
          <w:p w:rsidR="00AD240E" w:rsidRPr="00F726CD" w:rsidRDefault="00AD240E" w:rsidP="00AD240E">
            <w:pPr>
              <w:numPr>
                <w:ilvl w:val="0"/>
                <w:numId w:val="3"/>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Evaluation des apprentissages</w:t>
            </w:r>
          </w:p>
          <w:p w:rsidR="00AD240E" w:rsidRPr="00F726CD" w:rsidRDefault="00AD240E" w:rsidP="00AD240E">
            <w:pPr>
              <w:numPr>
                <w:ilvl w:val="0"/>
                <w:numId w:val="3"/>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Gestion administrative du personnel</w:t>
            </w:r>
          </w:p>
          <w:p w:rsidR="00AD240E" w:rsidRPr="00F726CD" w:rsidRDefault="00AD240E" w:rsidP="00AD240E">
            <w:pPr>
              <w:numPr>
                <w:ilvl w:val="0"/>
                <w:numId w:val="3"/>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Gestion pédagogique de l’école</w:t>
            </w:r>
          </w:p>
          <w:p w:rsidR="00AD240E" w:rsidRPr="00F726CD" w:rsidRDefault="00AD240E" w:rsidP="00AD240E">
            <w:pPr>
              <w:numPr>
                <w:ilvl w:val="0"/>
                <w:numId w:val="3"/>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Gestion des relations avec les parents</w:t>
            </w:r>
          </w:p>
          <w:p w:rsidR="00AD240E" w:rsidRPr="00F726CD" w:rsidRDefault="00AD240E" w:rsidP="00D97BAC">
            <w:pPr>
              <w:spacing w:after="160" w:line="216" w:lineRule="auto"/>
              <w:jc w:val="left"/>
              <w:rPr>
                <w:rFonts w:eastAsiaTheme="minorEastAsia"/>
                <w:b/>
                <w:color w:val="000000" w:themeColor="text1"/>
                <w:kern w:val="24"/>
                <w:szCs w:val="24"/>
                <w:lang w:val="fr-FR" w:eastAsia="en-US"/>
              </w:rPr>
            </w:pPr>
          </w:p>
        </w:tc>
      </w:tr>
      <w:tr w:rsidR="00AD240E" w:rsidRPr="004B3E70" w:rsidTr="00D60BEC">
        <w:trPr>
          <w:trHeight w:val="251"/>
          <w:jc w:val="center"/>
        </w:trPr>
        <w:tc>
          <w:tcPr>
            <w:tcW w:w="1426" w:type="dxa"/>
            <w:tcBorders>
              <w:top w:val="single" w:sz="6" w:space="0" w:color="1F497D"/>
              <w:left w:val="single" w:sz="6" w:space="0" w:color="1F497D"/>
              <w:bottom w:val="single" w:sz="6" w:space="0" w:color="1F497D"/>
              <w:right w:val="single" w:sz="6" w:space="0" w:color="1F497D"/>
            </w:tcBorders>
            <w:vAlign w:val="center"/>
          </w:tcPr>
          <w:p w:rsidR="00AD240E" w:rsidRPr="00F726CD" w:rsidRDefault="00AD240E" w:rsidP="00D97BAC">
            <w:pPr>
              <w:spacing w:after="0" w:line="0" w:lineRule="atLeast"/>
              <w:rPr>
                <w:szCs w:val="24"/>
                <w:lang w:val="fr-FR"/>
              </w:rPr>
            </w:pPr>
            <w:r w:rsidRPr="00F726CD">
              <w:rPr>
                <w:szCs w:val="24"/>
                <w:lang w:val="fr-FR"/>
              </w:rPr>
              <w:lastRenderedPageBreak/>
              <w:t>Réf :  </w:t>
            </w:r>
          </w:p>
          <w:p w:rsidR="00AD240E" w:rsidRPr="00F726CD" w:rsidRDefault="00AD240E" w:rsidP="00D97BAC">
            <w:pPr>
              <w:pStyle w:val="normaltableau"/>
              <w:adjustRightInd w:val="0"/>
              <w:snapToGrid w:val="0"/>
              <w:spacing w:before="0" w:after="0" w:line="0" w:lineRule="atLeast"/>
              <w:ind w:left="-113" w:right="-113"/>
              <w:jc w:val="center"/>
              <w:rPr>
                <w:rFonts w:ascii="Times New Roman" w:hAnsi="Times New Roman"/>
                <w:b/>
                <w:bCs/>
                <w:sz w:val="24"/>
                <w:szCs w:val="24"/>
                <w:lang w:eastAsia="es-ES"/>
              </w:rPr>
            </w:pPr>
            <w:proofErr w:type="spellStart"/>
            <w:r>
              <w:rPr>
                <w:rFonts w:ascii="Times New Roman" w:hAnsi="Times New Roman"/>
                <w:b/>
                <w:bCs/>
                <w:sz w:val="24"/>
                <w:szCs w:val="24"/>
                <w:lang w:eastAsia="es-ES"/>
              </w:rPr>
              <w:t>Septembre</w:t>
            </w:r>
            <w:proofErr w:type="spellEnd"/>
            <w:r>
              <w:rPr>
                <w:rFonts w:ascii="Times New Roman" w:hAnsi="Times New Roman"/>
                <w:b/>
                <w:bCs/>
                <w:sz w:val="24"/>
                <w:szCs w:val="24"/>
                <w:lang w:eastAsia="es-ES"/>
              </w:rPr>
              <w:t xml:space="preserve"> 1988– </w:t>
            </w:r>
            <w:proofErr w:type="spellStart"/>
            <w:r>
              <w:rPr>
                <w:rFonts w:ascii="Times New Roman" w:hAnsi="Times New Roman"/>
                <w:b/>
                <w:bCs/>
                <w:sz w:val="24"/>
                <w:szCs w:val="24"/>
                <w:lang w:eastAsia="es-ES"/>
              </w:rPr>
              <w:t>Aoû</w:t>
            </w:r>
            <w:r w:rsidRPr="00F726CD">
              <w:rPr>
                <w:rFonts w:ascii="Times New Roman" w:hAnsi="Times New Roman"/>
                <w:b/>
                <w:bCs/>
                <w:sz w:val="24"/>
                <w:szCs w:val="24"/>
                <w:lang w:eastAsia="es-ES"/>
              </w:rPr>
              <w:t>t</w:t>
            </w:r>
            <w:proofErr w:type="spellEnd"/>
            <w:r w:rsidRPr="00F726CD">
              <w:rPr>
                <w:rFonts w:ascii="Times New Roman" w:hAnsi="Times New Roman"/>
                <w:b/>
                <w:bCs/>
                <w:sz w:val="24"/>
                <w:szCs w:val="24"/>
                <w:lang w:eastAsia="es-ES"/>
              </w:rPr>
              <w:t xml:space="preserve"> 1992</w:t>
            </w:r>
          </w:p>
          <w:p w:rsidR="00AD240E" w:rsidRPr="00F726CD" w:rsidRDefault="00AD240E" w:rsidP="00D97BAC">
            <w:pPr>
              <w:spacing w:after="0" w:line="0" w:lineRule="atLeast"/>
              <w:rPr>
                <w:szCs w:val="24"/>
                <w:lang w:val="fr-FR"/>
              </w:rPr>
            </w:pPr>
            <w:r w:rsidRPr="00F726CD">
              <w:rPr>
                <w:b/>
                <w:bCs/>
                <w:szCs w:val="24"/>
                <w:lang w:val="fr-FR" w:eastAsia="es-ES"/>
              </w:rPr>
              <w:t>Cameroun</w:t>
            </w:r>
          </w:p>
          <w:p w:rsidR="00AD240E" w:rsidRPr="00F726CD" w:rsidRDefault="00AD240E" w:rsidP="00D97BAC">
            <w:pPr>
              <w:autoSpaceDE w:val="0"/>
              <w:autoSpaceDN w:val="0"/>
              <w:adjustRightInd w:val="0"/>
              <w:spacing w:after="0" w:line="0" w:lineRule="atLeast"/>
              <w:rPr>
                <w:b/>
                <w:bCs/>
                <w:szCs w:val="24"/>
                <w:lang w:val="fr-FR" w:eastAsia="es-ES"/>
              </w:rPr>
            </w:pPr>
          </w:p>
        </w:tc>
        <w:tc>
          <w:tcPr>
            <w:tcW w:w="2349" w:type="dxa"/>
            <w:tcBorders>
              <w:top w:val="single" w:sz="6" w:space="0" w:color="1F497D"/>
              <w:left w:val="single" w:sz="6" w:space="0" w:color="1F497D"/>
              <w:bottom w:val="single" w:sz="6" w:space="0" w:color="1F497D"/>
              <w:right w:val="single" w:sz="6" w:space="0" w:color="1F497D"/>
            </w:tcBorders>
            <w:shd w:val="clear" w:color="auto" w:fill="auto"/>
            <w:vAlign w:val="center"/>
          </w:tcPr>
          <w:p w:rsidR="00AD240E" w:rsidRPr="00F726CD" w:rsidRDefault="00AD240E" w:rsidP="00D97BAC">
            <w:pPr>
              <w:pStyle w:val="normaltableau"/>
              <w:adjustRightInd w:val="0"/>
              <w:snapToGrid w:val="0"/>
              <w:spacing w:before="0" w:after="0" w:line="0" w:lineRule="atLeast"/>
              <w:ind w:left="-113" w:right="-113"/>
              <w:rPr>
                <w:rFonts w:ascii="Times New Roman" w:hAnsi="Times New Roman"/>
                <w:b/>
                <w:bCs/>
                <w:sz w:val="24"/>
                <w:szCs w:val="24"/>
                <w:lang w:val="fr-FR" w:eastAsia="es-ES"/>
              </w:rPr>
            </w:pPr>
            <w:r w:rsidRPr="00F726CD">
              <w:rPr>
                <w:rFonts w:ascii="Times New Roman" w:hAnsi="Times New Roman"/>
                <w:b/>
                <w:bCs/>
                <w:sz w:val="24"/>
                <w:szCs w:val="24"/>
                <w:lang w:val="fr-FR" w:eastAsia="es-ES"/>
              </w:rPr>
              <w:t xml:space="preserve"> ECOLE PUBLIQUE DE NKOLAFAMBA (Ministère de l’éducation nationale)</w:t>
            </w:r>
          </w:p>
          <w:p w:rsidR="00AD240E" w:rsidRPr="004B3E70" w:rsidRDefault="00AD240E" w:rsidP="00D97BAC">
            <w:pPr>
              <w:pStyle w:val="normaltableau"/>
              <w:adjustRightInd w:val="0"/>
              <w:snapToGrid w:val="0"/>
              <w:spacing w:before="0" w:after="0" w:line="0" w:lineRule="atLeast"/>
              <w:ind w:left="-113" w:right="-113"/>
              <w:rPr>
                <w:rFonts w:ascii="Times New Roman" w:hAnsi="Times New Roman"/>
                <w:bCs/>
                <w:sz w:val="24"/>
                <w:szCs w:val="24"/>
                <w:lang w:val="fr-FR"/>
              </w:rPr>
            </w:pPr>
          </w:p>
        </w:tc>
        <w:tc>
          <w:tcPr>
            <w:tcW w:w="1887" w:type="dxa"/>
            <w:tcBorders>
              <w:top w:val="single" w:sz="6" w:space="0" w:color="1F497D"/>
              <w:left w:val="single" w:sz="6" w:space="0" w:color="1F497D"/>
              <w:bottom w:val="single" w:sz="6" w:space="0" w:color="1F497D"/>
              <w:right w:val="single" w:sz="6" w:space="0" w:color="1F497D"/>
            </w:tcBorders>
            <w:shd w:val="clear" w:color="auto" w:fill="FFFFFF" w:themeFill="background1"/>
            <w:vAlign w:val="center"/>
          </w:tcPr>
          <w:p w:rsidR="00AD240E" w:rsidRPr="00F726CD" w:rsidRDefault="00AD240E" w:rsidP="00D97BAC">
            <w:pPr>
              <w:pStyle w:val="normaltableau"/>
              <w:keepNext/>
              <w:keepLines/>
              <w:spacing w:before="0" w:after="0" w:line="0" w:lineRule="atLeast"/>
              <w:ind w:left="-113" w:right="-113"/>
              <w:rPr>
                <w:rFonts w:ascii="Times New Roman" w:hAnsi="Times New Roman"/>
                <w:bCs/>
                <w:sz w:val="24"/>
                <w:szCs w:val="24"/>
                <w:lang w:val="fr-FR"/>
              </w:rPr>
            </w:pPr>
            <w:r w:rsidRPr="00F726CD">
              <w:rPr>
                <w:rFonts w:ascii="Times New Roman" w:hAnsi="Times New Roman"/>
                <w:bCs/>
                <w:sz w:val="24"/>
                <w:szCs w:val="24"/>
                <w:lang w:val="fr-FR"/>
              </w:rPr>
              <w:t>Instituteur craie en main</w:t>
            </w:r>
          </w:p>
        </w:tc>
        <w:tc>
          <w:tcPr>
            <w:tcW w:w="10445" w:type="dxa"/>
            <w:tcBorders>
              <w:top w:val="single" w:sz="6" w:space="0" w:color="1F497D"/>
              <w:left w:val="single" w:sz="6" w:space="0" w:color="1F497D"/>
              <w:bottom w:val="single" w:sz="6" w:space="0" w:color="1F497D"/>
              <w:right w:val="single" w:sz="6" w:space="0" w:color="1F497D"/>
            </w:tcBorders>
            <w:shd w:val="clear" w:color="auto" w:fill="auto"/>
            <w:vAlign w:val="center"/>
          </w:tcPr>
          <w:p w:rsidR="00AD240E" w:rsidRPr="00F726CD" w:rsidRDefault="00AD240E" w:rsidP="00AD240E">
            <w:pPr>
              <w:numPr>
                <w:ilvl w:val="0"/>
                <w:numId w:val="2"/>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Gestion d’une classe</w:t>
            </w:r>
          </w:p>
          <w:p w:rsidR="00AD240E" w:rsidRPr="00F726CD" w:rsidRDefault="00AD240E" w:rsidP="00AD240E">
            <w:pPr>
              <w:numPr>
                <w:ilvl w:val="0"/>
                <w:numId w:val="2"/>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Gestion d’une école</w:t>
            </w:r>
          </w:p>
          <w:p w:rsidR="00AD240E" w:rsidRPr="00F726CD" w:rsidRDefault="00AD240E" w:rsidP="00AD240E">
            <w:pPr>
              <w:numPr>
                <w:ilvl w:val="0"/>
                <w:numId w:val="3"/>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Préparation et dispensation des leçons</w:t>
            </w:r>
          </w:p>
          <w:p w:rsidR="00AD240E" w:rsidRPr="00F726CD" w:rsidRDefault="00AD240E" w:rsidP="00AD240E">
            <w:pPr>
              <w:numPr>
                <w:ilvl w:val="0"/>
                <w:numId w:val="3"/>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Evaluation des apprentissages</w:t>
            </w:r>
          </w:p>
          <w:p w:rsidR="00AD240E" w:rsidRPr="00F726CD" w:rsidRDefault="00AD240E" w:rsidP="00AD240E">
            <w:pPr>
              <w:numPr>
                <w:ilvl w:val="0"/>
                <w:numId w:val="3"/>
              </w:numPr>
              <w:spacing w:after="0" w:line="216" w:lineRule="auto"/>
              <w:contextualSpacing/>
              <w:jc w:val="left"/>
              <w:rPr>
                <w:rFonts w:eastAsiaTheme="minorEastAsia"/>
                <w:color w:val="000000" w:themeColor="text1"/>
                <w:kern w:val="24"/>
                <w:szCs w:val="24"/>
                <w:lang w:val="fr-FR" w:eastAsia="fr-FR"/>
              </w:rPr>
            </w:pPr>
            <w:r w:rsidRPr="00F726CD">
              <w:rPr>
                <w:rFonts w:eastAsiaTheme="minorEastAsia"/>
                <w:color w:val="000000" w:themeColor="text1"/>
                <w:kern w:val="24"/>
                <w:szCs w:val="24"/>
                <w:lang w:val="fr-FR" w:eastAsia="fr-FR"/>
              </w:rPr>
              <w:t>Gestion des relations avec les parents</w:t>
            </w:r>
          </w:p>
          <w:p w:rsidR="00AD240E" w:rsidRPr="00F726CD" w:rsidRDefault="00AD240E" w:rsidP="00D97BAC">
            <w:pPr>
              <w:spacing w:after="160" w:line="216" w:lineRule="auto"/>
              <w:jc w:val="left"/>
              <w:rPr>
                <w:rFonts w:eastAsiaTheme="minorEastAsia"/>
                <w:color w:val="000000" w:themeColor="text1"/>
                <w:kern w:val="24"/>
                <w:szCs w:val="24"/>
                <w:lang w:val="fr-FR" w:eastAsia="en-US"/>
              </w:rPr>
            </w:pPr>
          </w:p>
          <w:p w:rsidR="00AD240E" w:rsidRPr="00F726CD" w:rsidRDefault="00AD240E" w:rsidP="00D97BAC">
            <w:pPr>
              <w:spacing w:after="0" w:line="216" w:lineRule="auto"/>
              <w:ind w:left="1440"/>
              <w:contextualSpacing/>
              <w:jc w:val="left"/>
              <w:rPr>
                <w:b/>
                <w:bCs/>
                <w:szCs w:val="24"/>
                <w:lang w:val="fr-FR" w:eastAsia="es-ES"/>
              </w:rPr>
            </w:pPr>
          </w:p>
        </w:tc>
      </w:tr>
    </w:tbl>
    <w:p w:rsidR="00AD240E" w:rsidRPr="00F726CD" w:rsidRDefault="00AD240E" w:rsidP="00AD240E">
      <w:pPr>
        <w:spacing w:after="0" w:line="0" w:lineRule="atLeast"/>
        <w:rPr>
          <w:color w:val="FF0000"/>
          <w:szCs w:val="24"/>
          <w:lang w:val="fr-FR"/>
        </w:rPr>
      </w:pPr>
    </w:p>
    <w:p w:rsidR="00AD240E" w:rsidRPr="00F726CD" w:rsidRDefault="00AD240E" w:rsidP="00AD240E">
      <w:pPr>
        <w:spacing w:after="0" w:line="0" w:lineRule="atLeast"/>
        <w:rPr>
          <w:szCs w:val="24"/>
          <w:lang w:val="fr-FR"/>
        </w:rPr>
      </w:pPr>
    </w:p>
    <w:p w:rsidR="00AD240E" w:rsidRPr="004B3E70" w:rsidRDefault="00AD240E" w:rsidP="00AD240E">
      <w:pPr>
        <w:rPr>
          <w:szCs w:val="24"/>
          <w:lang w:val="fr-FR"/>
        </w:rPr>
      </w:pPr>
      <w:r w:rsidRPr="004B3E70">
        <w:rPr>
          <w:szCs w:val="24"/>
          <w:lang w:val="fr-FR"/>
        </w:rPr>
        <w:t xml:space="preserve">                                                              </w:t>
      </w:r>
    </w:p>
    <w:p w:rsidR="0084054F" w:rsidRDefault="00D87DB0">
      <w:pPr>
        <w:rPr>
          <w:lang w:val="fr-FR"/>
        </w:rPr>
      </w:pP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r>
      <w:r w:rsidR="00F71B77">
        <w:rPr>
          <w:lang w:val="fr-FR"/>
        </w:rPr>
        <w:tab/>
      </w:r>
      <w:r w:rsidR="00F71B77">
        <w:rPr>
          <w:lang w:val="fr-FR"/>
        </w:rPr>
        <w:tab/>
      </w:r>
      <w:r w:rsidR="00F71B77">
        <w:rPr>
          <w:lang w:val="fr-FR"/>
        </w:rPr>
        <w:tab/>
      </w:r>
      <w:r w:rsidR="00F71B77">
        <w:rPr>
          <w:lang w:val="fr-FR"/>
        </w:rPr>
        <w:tab/>
      </w:r>
      <w:r w:rsidR="00F71B77">
        <w:rPr>
          <w:lang w:val="fr-FR"/>
        </w:rPr>
        <w:tab/>
      </w:r>
      <w:r w:rsidR="00F71B77">
        <w:rPr>
          <w:lang w:val="fr-FR"/>
        </w:rPr>
        <w:tab/>
      </w:r>
      <w:r w:rsidR="00F71B77">
        <w:rPr>
          <w:lang w:val="fr-FR"/>
        </w:rPr>
        <w:tab/>
      </w:r>
      <w:r>
        <w:rPr>
          <w:lang w:val="fr-FR"/>
        </w:rPr>
        <w:t>Yaoundé</w:t>
      </w:r>
      <w:r w:rsidR="00F71B77">
        <w:rPr>
          <w:lang w:val="fr-FR"/>
        </w:rPr>
        <w:t xml:space="preserve"> le 20 septembre 2022</w:t>
      </w:r>
    </w:p>
    <w:p w:rsidR="00F71B77" w:rsidRDefault="00F71B77">
      <w:pPr>
        <w:rPr>
          <w:lang w:val="fr-FR"/>
        </w:rPr>
      </w:pPr>
      <w:r>
        <w:rPr>
          <w:lang w:val="fr-FR"/>
        </w:rPr>
        <w:t>Michel ABASSA, Consultant formateur des formateurs en didactique du multilinguisme, production d’un dispositif de formation contextualisé évaluation</w:t>
      </w:r>
      <w:r w:rsidR="001128EE">
        <w:rPr>
          <w:lang w:val="fr-FR"/>
        </w:rPr>
        <w:t>s</w:t>
      </w:r>
      <w:r>
        <w:rPr>
          <w:lang w:val="fr-FR"/>
        </w:rPr>
        <w:t xml:space="preserve"> et remédiation</w:t>
      </w:r>
      <w:r w:rsidR="001128EE">
        <w:rPr>
          <w:lang w:val="fr-FR"/>
        </w:rPr>
        <w:t>s au primaire.</w:t>
      </w:r>
    </w:p>
    <w:p w:rsidR="00F71B77" w:rsidRPr="004B3E70" w:rsidRDefault="00F71B77">
      <w:pPr>
        <w:rPr>
          <w:lang w:val="fr-FR"/>
        </w:rPr>
      </w:pPr>
    </w:p>
    <w:sectPr w:rsidR="00F71B77" w:rsidRPr="004B3E70" w:rsidSect="00200FDF">
      <w:footerReference w:type="first" r:id="rId12"/>
      <w:pgSz w:w="16840" w:h="11907" w:orient="landscape" w:code="9"/>
      <w:pgMar w:top="142" w:right="1134" w:bottom="425" w:left="1134" w:header="0" w:footer="0" w:gutter="567"/>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A03" w:rsidRDefault="00967A03">
      <w:pPr>
        <w:spacing w:after="0"/>
      </w:pPr>
      <w:r>
        <w:separator/>
      </w:r>
    </w:p>
  </w:endnote>
  <w:endnote w:type="continuationSeparator" w:id="0">
    <w:p w:rsidR="00967A03" w:rsidRDefault="00967A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Optima">
    <w:charset w:val="00"/>
    <w:family w:val="auto"/>
    <w:pitch w:val="variable"/>
    <w:sig w:usb0="00000003" w:usb1="00000000" w:usb2="00000000" w:usb3="00000000" w:csb0="00000001" w:csb1="00000000"/>
  </w:font>
  <w:font w:name="AECOM Sans">
    <w:altName w:val="Calibri"/>
    <w:charset w:val="00"/>
    <w:family w:val="swiss"/>
    <w:pitch w:val="variable"/>
    <w:sig w:usb0="E0002AFF" w:usb1="D000FFFB" w:usb2="00000028"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FDF" w:rsidRDefault="00406D95">
    <w:pPr>
      <w:pStyle w:val="Pieddepage"/>
      <w:tabs>
        <w:tab w:val="center" w:pos="4111"/>
      </w:tabs>
    </w:pPr>
    <w:r>
      <w:rPr>
        <w:sz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FDF" w:rsidRPr="002D229E" w:rsidRDefault="00406D95" w:rsidP="00200FDF">
    <w:pPr>
      <w:pStyle w:val="Pieddepage"/>
      <w:tabs>
        <w:tab w:val="right" w:pos="9214"/>
      </w:tabs>
      <w:rPr>
        <w:rFonts w:ascii="AECOM Sans" w:hAnsi="AECOM Sans" w:cs="AECOM Sans"/>
        <w:sz w:val="14"/>
        <w:szCs w:val="14"/>
      </w:rPr>
    </w:pPr>
    <w:r w:rsidRPr="000B2DB7">
      <w:rPr>
        <w:rFonts w:ascii="Times New Roman" w:hAnsi="Times New Roman"/>
        <w:sz w:val="18"/>
        <w:szCs w:val="18"/>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FDF" w:rsidRDefault="00406D95" w:rsidP="00200FDF">
    <w:pPr>
      <w:pStyle w:val="Pieddepage"/>
      <w:tabs>
        <w:tab w:val="right" w:pos="13041"/>
      </w:tabs>
      <w:ind w:left="-993"/>
      <w:rPr>
        <w:rFonts w:ascii="AECOM Sans" w:hAnsi="AECOM Sans" w:cs="AECOM Sans"/>
        <w:sz w:val="14"/>
        <w:szCs w:val="14"/>
        <w:lang w:val="sv-SE"/>
      </w:rPr>
    </w:pPr>
    <w:r w:rsidRPr="000B2DB7">
      <w:rPr>
        <w:rFonts w:ascii="Times New Roman" w:hAnsi="Times New Roman"/>
        <w:sz w:val="18"/>
        <w:szCs w:val="18"/>
      </w:rPr>
      <w:tab/>
    </w:r>
    <w:r w:rsidRPr="002D229E">
      <w:rPr>
        <w:rFonts w:ascii="Times New Roman" w:hAnsi="Times New Roman"/>
        <w:sz w:val="14"/>
        <w:szCs w:val="14"/>
      </w:rPr>
      <w:tab/>
    </w:r>
  </w:p>
  <w:p w:rsidR="00200FDF" w:rsidRDefault="00967A03" w:rsidP="00200FDF">
    <w:pPr>
      <w:pStyle w:val="Pieddepage"/>
      <w:tabs>
        <w:tab w:val="right" w:pos="13041"/>
      </w:tabs>
      <w:ind w:left="-993"/>
      <w:rPr>
        <w:rFonts w:ascii="AECOM Sans" w:hAnsi="AECOM Sans" w:cs="AECOM Sans"/>
        <w:sz w:val="14"/>
        <w:szCs w:val="14"/>
        <w:lang w:val="sv-SE"/>
      </w:rPr>
    </w:pPr>
  </w:p>
  <w:p w:rsidR="00200FDF" w:rsidRPr="002D229E" w:rsidRDefault="00967A03" w:rsidP="00200FDF">
    <w:pPr>
      <w:pStyle w:val="Pieddepage"/>
      <w:tabs>
        <w:tab w:val="right" w:pos="13041"/>
      </w:tabs>
      <w:ind w:left="-993"/>
      <w:rPr>
        <w:rFonts w:ascii="AECOM Sans" w:hAnsi="AECOM Sans" w:cs="AECOM Sans"/>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A03" w:rsidRDefault="00967A03">
      <w:pPr>
        <w:spacing w:after="0"/>
      </w:pPr>
      <w:r>
        <w:separator/>
      </w:r>
    </w:p>
  </w:footnote>
  <w:footnote w:type="continuationSeparator" w:id="0">
    <w:p w:rsidR="00967A03" w:rsidRDefault="00967A0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FDF" w:rsidRDefault="00967A03">
    <w:pPr>
      <w:pStyle w:val="En-tte"/>
    </w:pPr>
  </w:p>
  <w:p w:rsidR="00200FDF" w:rsidRDefault="00967A03">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1pt;height:11.1pt" o:bullet="t">
        <v:imagedata r:id="rId1" o:title="mso8D86"/>
      </v:shape>
    </w:pict>
  </w:numPicBullet>
  <w:abstractNum w:abstractNumId="0">
    <w:nsid w:val="12851DB7"/>
    <w:multiLevelType w:val="hybridMultilevel"/>
    <w:tmpl w:val="4A621616"/>
    <w:lvl w:ilvl="0" w:tplc="040C0007">
      <w:start w:val="1"/>
      <w:numFmt w:val="bullet"/>
      <w:lvlText w:val=""/>
      <w:lvlPicBulletId w:val="0"/>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nsid w:val="19F57535"/>
    <w:multiLevelType w:val="hybridMultilevel"/>
    <w:tmpl w:val="9D22B8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A5E35BD"/>
    <w:multiLevelType w:val="hybridMultilevel"/>
    <w:tmpl w:val="A5EA8760"/>
    <w:lvl w:ilvl="0" w:tplc="040C0001">
      <w:start w:val="1"/>
      <w:numFmt w:val="bullet"/>
      <w:lvlText w:val=""/>
      <w:lvlJc w:val="left"/>
      <w:pPr>
        <w:ind w:left="768" w:hanging="360"/>
      </w:pPr>
      <w:rPr>
        <w:rFonts w:ascii="Symbol" w:hAnsi="Symbol"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3">
    <w:nsid w:val="1D061590"/>
    <w:multiLevelType w:val="hybridMultilevel"/>
    <w:tmpl w:val="C7F454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DB12ACE"/>
    <w:multiLevelType w:val="hybridMultilevel"/>
    <w:tmpl w:val="B8C62F62"/>
    <w:lvl w:ilvl="0" w:tplc="040C0007">
      <w:start w:val="1"/>
      <w:numFmt w:val="bullet"/>
      <w:lvlText w:val=""/>
      <w:lvlPicBulletId w:val="0"/>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36144FA3"/>
    <w:multiLevelType w:val="hybridMultilevel"/>
    <w:tmpl w:val="392825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4007175B"/>
    <w:multiLevelType w:val="hybridMultilevel"/>
    <w:tmpl w:val="4BC08154"/>
    <w:lvl w:ilvl="0" w:tplc="040C0007">
      <w:start w:val="1"/>
      <w:numFmt w:val="bullet"/>
      <w:lvlText w:val=""/>
      <w:lvlPicBulletId w:val="0"/>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7">
    <w:nsid w:val="54917BB8"/>
    <w:multiLevelType w:val="hybridMultilevel"/>
    <w:tmpl w:val="0666B8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D9C7816"/>
    <w:multiLevelType w:val="hybridMultilevel"/>
    <w:tmpl w:val="741CB0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A503BB6"/>
    <w:multiLevelType w:val="hybridMultilevel"/>
    <w:tmpl w:val="ED86C626"/>
    <w:lvl w:ilvl="0" w:tplc="42CCE3C4">
      <w:start w:val="1"/>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786" w:hanging="360"/>
      </w:pPr>
      <w:rPr>
        <w:rFonts w:ascii="Courier New" w:hAnsi="Courier New" w:hint="default"/>
      </w:rPr>
    </w:lvl>
    <w:lvl w:ilvl="2" w:tplc="040C0005">
      <w:start w:val="1"/>
      <w:numFmt w:val="bullet"/>
      <w:lvlText w:val=""/>
      <w:lvlJc w:val="left"/>
      <w:pPr>
        <w:ind w:left="1211"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6D715A47"/>
    <w:multiLevelType w:val="hybridMultilevel"/>
    <w:tmpl w:val="32E83F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2C41817"/>
    <w:multiLevelType w:val="hybridMultilevel"/>
    <w:tmpl w:val="C4BE4AD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5E93720"/>
    <w:multiLevelType w:val="hybridMultilevel"/>
    <w:tmpl w:val="3086E276"/>
    <w:lvl w:ilvl="0" w:tplc="040C0001">
      <w:start w:val="1"/>
      <w:numFmt w:val="bullet"/>
      <w:lvlText w:val=""/>
      <w:lvlJc w:val="left"/>
      <w:pPr>
        <w:ind w:left="768" w:hanging="360"/>
      </w:pPr>
      <w:rPr>
        <w:rFonts w:ascii="Symbol" w:hAnsi="Symbol"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num w:numId="1">
    <w:abstractNumId w:val="5"/>
  </w:num>
  <w:num w:numId="2">
    <w:abstractNumId w:val="10"/>
  </w:num>
  <w:num w:numId="3">
    <w:abstractNumId w:val="4"/>
  </w:num>
  <w:num w:numId="4">
    <w:abstractNumId w:val="7"/>
  </w:num>
  <w:num w:numId="5">
    <w:abstractNumId w:val="11"/>
  </w:num>
  <w:num w:numId="6">
    <w:abstractNumId w:val="8"/>
  </w:num>
  <w:num w:numId="7">
    <w:abstractNumId w:val="0"/>
  </w:num>
  <w:num w:numId="8">
    <w:abstractNumId w:val="3"/>
  </w:num>
  <w:num w:numId="9">
    <w:abstractNumId w:val="2"/>
  </w:num>
  <w:num w:numId="10">
    <w:abstractNumId w:val="6"/>
  </w:num>
  <w:num w:numId="11">
    <w:abstractNumId w:val="1"/>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40E"/>
    <w:rsid w:val="00073282"/>
    <w:rsid w:val="000D7991"/>
    <w:rsid w:val="001128EE"/>
    <w:rsid w:val="001B35D4"/>
    <w:rsid w:val="00247783"/>
    <w:rsid w:val="00346067"/>
    <w:rsid w:val="003A1649"/>
    <w:rsid w:val="00406D95"/>
    <w:rsid w:val="00432C18"/>
    <w:rsid w:val="0047408B"/>
    <w:rsid w:val="004B3E70"/>
    <w:rsid w:val="005A37B7"/>
    <w:rsid w:val="00655537"/>
    <w:rsid w:val="00704AE5"/>
    <w:rsid w:val="0084054F"/>
    <w:rsid w:val="008B1A91"/>
    <w:rsid w:val="00967A03"/>
    <w:rsid w:val="00AA7FF1"/>
    <w:rsid w:val="00AD240E"/>
    <w:rsid w:val="00B132AB"/>
    <w:rsid w:val="00D60BEC"/>
    <w:rsid w:val="00D87DB0"/>
    <w:rsid w:val="00F36C00"/>
    <w:rsid w:val="00F61055"/>
    <w:rsid w:val="00F71B77"/>
    <w:rsid w:val="00F73B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03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40E"/>
    <w:pPr>
      <w:spacing w:after="240" w:line="240" w:lineRule="auto"/>
      <w:jc w:val="both"/>
    </w:pPr>
    <w:rPr>
      <w:rFonts w:ascii="Times New Roman" w:eastAsia="Times New Roman" w:hAnsi="Times New Roman" w:cs="Times New Roman"/>
      <w:sz w:val="24"/>
      <w:szCs w:val="20"/>
      <w:lang w:val="en-GB"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AD240E"/>
    <w:pPr>
      <w:spacing w:after="0"/>
      <w:ind w:right="-567"/>
      <w:jc w:val="left"/>
    </w:pPr>
    <w:rPr>
      <w:rFonts w:ascii="Arial" w:hAnsi="Arial"/>
      <w:sz w:val="16"/>
    </w:rPr>
  </w:style>
  <w:style w:type="character" w:customStyle="1" w:styleId="PieddepageCar">
    <w:name w:val="Pied de page Car"/>
    <w:basedOn w:val="Policepardfaut"/>
    <w:link w:val="Pieddepage"/>
    <w:rsid w:val="00AD240E"/>
    <w:rPr>
      <w:rFonts w:ascii="Arial" w:eastAsia="Times New Roman" w:hAnsi="Arial" w:cs="Times New Roman"/>
      <w:sz w:val="16"/>
      <w:szCs w:val="20"/>
      <w:lang w:val="en-GB" w:eastAsia="en-GB"/>
    </w:rPr>
  </w:style>
  <w:style w:type="paragraph" w:styleId="En-tte">
    <w:name w:val="header"/>
    <w:basedOn w:val="Normal"/>
    <w:link w:val="En-tteCar"/>
    <w:rsid w:val="00AD240E"/>
    <w:pPr>
      <w:tabs>
        <w:tab w:val="center" w:pos="4153"/>
        <w:tab w:val="right" w:pos="8306"/>
      </w:tabs>
    </w:pPr>
  </w:style>
  <w:style w:type="character" w:customStyle="1" w:styleId="En-tteCar">
    <w:name w:val="En-tête Car"/>
    <w:basedOn w:val="Policepardfaut"/>
    <w:link w:val="En-tte"/>
    <w:rsid w:val="00AD240E"/>
    <w:rPr>
      <w:rFonts w:ascii="Times New Roman" w:eastAsia="Times New Roman" w:hAnsi="Times New Roman" w:cs="Times New Roman"/>
      <w:sz w:val="24"/>
      <w:szCs w:val="20"/>
      <w:lang w:val="en-GB" w:eastAsia="en-GB"/>
    </w:rPr>
  </w:style>
  <w:style w:type="character" w:styleId="Lienhypertexte">
    <w:name w:val="Hyperlink"/>
    <w:uiPriority w:val="99"/>
    <w:rsid w:val="00AD240E"/>
    <w:rPr>
      <w:color w:val="0000FF"/>
      <w:u w:val="single"/>
    </w:rPr>
  </w:style>
  <w:style w:type="paragraph" w:customStyle="1" w:styleId="normaltableau">
    <w:name w:val="normal_tableau"/>
    <w:basedOn w:val="Normal"/>
    <w:link w:val="normaltableauChar"/>
    <w:rsid w:val="00AD240E"/>
    <w:pPr>
      <w:spacing w:before="120" w:after="120"/>
    </w:pPr>
    <w:rPr>
      <w:rFonts w:ascii="Optima" w:hAnsi="Optima"/>
      <w:sz w:val="22"/>
    </w:rPr>
  </w:style>
  <w:style w:type="table" w:styleId="Grilledutableau">
    <w:name w:val="Table Grid"/>
    <w:basedOn w:val="TableauNormal"/>
    <w:uiPriority w:val="39"/>
    <w:rsid w:val="00AD240E"/>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aliases w:val="Bullet Points,Liste Paragraf,Llista Nivell1,Lista de nivel 1,Paragraphe de liste PBLH,Graph &amp; Table tite,Listenabsatz1,Normal bullet 2,List Bulletized,List Paragraph Char Char,BULLET 1,Bullets,Bullet list,Table of contents numbered"/>
    <w:basedOn w:val="Normal"/>
    <w:link w:val="ParagraphedelisteCar"/>
    <w:uiPriority w:val="1"/>
    <w:qFormat/>
    <w:rsid w:val="00AD240E"/>
    <w:pPr>
      <w:spacing w:after="0" w:line="360" w:lineRule="auto"/>
      <w:ind w:left="720"/>
      <w:contextualSpacing/>
    </w:pPr>
    <w:rPr>
      <w:rFonts w:ascii="Calibri" w:eastAsia="Calibri" w:hAnsi="Calibri"/>
      <w:sz w:val="22"/>
      <w:szCs w:val="22"/>
      <w:lang w:eastAsia="en-US"/>
    </w:rPr>
  </w:style>
  <w:style w:type="character" w:customStyle="1" w:styleId="normaltableauChar">
    <w:name w:val="normal_tableau Char"/>
    <w:link w:val="normaltableau"/>
    <w:rsid w:val="00AD240E"/>
    <w:rPr>
      <w:rFonts w:ascii="Optima" w:eastAsia="Times New Roman" w:hAnsi="Optima" w:cs="Times New Roman"/>
      <w:szCs w:val="20"/>
      <w:lang w:val="en-GB" w:eastAsia="en-GB"/>
    </w:rPr>
  </w:style>
  <w:style w:type="character" w:customStyle="1" w:styleId="ParagraphedelisteCar">
    <w:name w:val="Paragraphe de liste Car"/>
    <w:aliases w:val="Bullet Points Car,Liste Paragraf Car,Llista Nivell1 Car,Lista de nivel 1 Car,Paragraphe de liste PBLH Car,Graph &amp; Table tite Car,Listenabsatz1 Car,Normal bullet 2 Car,List Bulletized Car,List Paragraph Char Char Car,BULLET 1 Car"/>
    <w:link w:val="Paragraphedeliste"/>
    <w:uiPriority w:val="1"/>
    <w:qFormat/>
    <w:locked/>
    <w:rsid w:val="00AD240E"/>
    <w:rPr>
      <w:rFonts w:ascii="Calibri" w:eastAsia="Calibri" w:hAnsi="Calibri" w:cs="Times New Roman"/>
      <w:lang w:val="en-GB"/>
    </w:rPr>
  </w:style>
  <w:style w:type="paragraph" w:customStyle="1" w:styleId="Normaltableau0">
    <w:name w:val="Normal_tableau"/>
    <w:basedOn w:val="Normal"/>
    <w:uiPriority w:val="99"/>
    <w:rsid w:val="00AD240E"/>
    <w:pPr>
      <w:spacing w:before="60" w:after="0"/>
    </w:pPr>
    <w:rPr>
      <w:rFonts w:ascii="Optima" w:hAnsi="Optima"/>
      <w:i/>
      <w:sz w:val="18"/>
      <w:lang w:eastAsia="zh-CN"/>
    </w:rPr>
  </w:style>
  <w:style w:type="character" w:customStyle="1" w:styleId="UnresolvedMention">
    <w:name w:val="Unresolved Mention"/>
    <w:basedOn w:val="Policepardfaut"/>
    <w:uiPriority w:val="99"/>
    <w:semiHidden/>
    <w:unhideWhenUsed/>
    <w:rsid w:val="00406D9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40E"/>
    <w:pPr>
      <w:spacing w:after="240" w:line="240" w:lineRule="auto"/>
      <w:jc w:val="both"/>
    </w:pPr>
    <w:rPr>
      <w:rFonts w:ascii="Times New Roman" w:eastAsia="Times New Roman" w:hAnsi="Times New Roman" w:cs="Times New Roman"/>
      <w:sz w:val="24"/>
      <w:szCs w:val="20"/>
      <w:lang w:val="en-GB"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AD240E"/>
    <w:pPr>
      <w:spacing w:after="0"/>
      <w:ind w:right="-567"/>
      <w:jc w:val="left"/>
    </w:pPr>
    <w:rPr>
      <w:rFonts w:ascii="Arial" w:hAnsi="Arial"/>
      <w:sz w:val="16"/>
    </w:rPr>
  </w:style>
  <w:style w:type="character" w:customStyle="1" w:styleId="PieddepageCar">
    <w:name w:val="Pied de page Car"/>
    <w:basedOn w:val="Policepardfaut"/>
    <w:link w:val="Pieddepage"/>
    <w:rsid w:val="00AD240E"/>
    <w:rPr>
      <w:rFonts w:ascii="Arial" w:eastAsia="Times New Roman" w:hAnsi="Arial" w:cs="Times New Roman"/>
      <w:sz w:val="16"/>
      <w:szCs w:val="20"/>
      <w:lang w:val="en-GB" w:eastAsia="en-GB"/>
    </w:rPr>
  </w:style>
  <w:style w:type="paragraph" w:styleId="En-tte">
    <w:name w:val="header"/>
    <w:basedOn w:val="Normal"/>
    <w:link w:val="En-tteCar"/>
    <w:rsid w:val="00AD240E"/>
    <w:pPr>
      <w:tabs>
        <w:tab w:val="center" w:pos="4153"/>
        <w:tab w:val="right" w:pos="8306"/>
      </w:tabs>
    </w:pPr>
  </w:style>
  <w:style w:type="character" w:customStyle="1" w:styleId="En-tteCar">
    <w:name w:val="En-tête Car"/>
    <w:basedOn w:val="Policepardfaut"/>
    <w:link w:val="En-tte"/>
    <w:rsid w:val="00AD240E"/>
    <w:rPr>
      <w:rFonts w:ascii="Times New Roman" w:eastAsia="Times New Roman" w:hAnsi="Times New Roman" w:cs="Times New Roman"/>
      <w:sz w:val="24"/>
      <w:szCs w:val="20"/>
      <w:lang w:val="en-GB" w:eastAsia="en-GB"/>
    </w:rPr>
  </w:style>
  <w:style w:type="character" w:styleId="Lienhypertexte">
    <w:name w:val="Hyperlink"/>
    <w:uiPriority w:val="99"/>
    <w:rsid w:val="00AD240E"/>
    <w:rPr>
      <w:color w:val="0000FF"/>
      <w:u w:val="single"/>
    </w:rPr>
  </w:style>
  <w:style w:type="paragraph" w:customStyle="1" w:styleId="normaltableau">
    <w:name w:val="normal_tableau"/>
    <w:basedOn w:val="Normal"/>
    <w:link w:val="normaltableauChar"/>
    <w:rsid w:val="00AD240E"/>
    <w:pPr>
      <w:spacing w:before="120" w:after="120"/>
    </w:pPr>
    <w:rPr>
      <w:rFonts w:ascii="Optima" w:hAnsi="Optima"/>
      <w:sz w:val="22"/>
    </w:rPr>
  </w:style>
  <w:style w:type="table" w:styleId="Grilledutableau">
    <w:name w:val="Table Grid"/>
    <w:basedOn w:val="TableauNormal"/>
    <w:uiPriority w:val="39"/>
    <w:rsid w:val="00AD240E"/>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aliases w:val="Bullet Points,Liste Paragraf,Llista Nivell1,Lista de nivel 1,Paragraphe de liste PBLH,Graph &amp; Table tite,Listenabsatz1,Normal bullet 2,List Bulletized,List Paragraph Char Char,BULLET 1,Bullets,Bullet list,Table of contents numbered"/>
    <w:basedOn w:val="Normal"/>
    <w:link w:val="ParagraphedelisteCar"/>
    <w:uiPriority w:val="1"/>
    <w:qFormat/>
    <w:rsid w:val="00AD240E"/>
    <w:pPr>
      <w:spacing w:after="0" w:line="360" w:lineRule="auto"/>
      <w:ind w:left="720"/>
      <w:contextualSpacing/>
    </w:pPr>
    <w:rPr>
      <w:rFonts w:ascii="Calibri" w:eastAsia="Calibri" w:hAnsi="Calibri"/>
      <w:sz w:val="22"/>
      <w:szCs w:val="22"/>
      <w:lang w:eastAsia="en-US"/>
    </w:rPr>
  </w:style>
  <w:style w:type="character" w:customStyle="1" w:styleId="normaltableauChar">
    <w:name w:val="normal_tableau Char"/>
    <w:link w:val="normaltableau"/>
    <w:rsid w:val="00AD240E"/>
    <w:rPr>
      <w:rFonts w:ascii="Optima" w:eastAsia="Times New Roman" w:hAnsi="Optima" w:cs="Times New Roman"/>
      <w:szCs w:val="20"/>
      <w:lang w:val="en-GB" w:eastAsia="en-GB"/>
    </w:rPr>
  </w:style>
  <w:style w:type="character" w:customStyle="1" w:styleId="ParagraphedelisteCar">
    <w:name w:val="Paragraphe de liste Car"/>
    <w:aliases w:val="Bullet Points Car,Liste Paragraf Car,Llista Nivell1 Car,Lista de nivel 1 Car,Paragraphe de liste PBLH Car,Graph &amp; Table tite Car,Listenabsatz1 Car,Normal bullet 2 Car,List Bulletized Car,List Paragraph Char Char Car,BULLET 1 Car"/>
    <w:link w:val="Paragraphedeliste"/>
    <w:uiPriority w:val="1"/>
    <w:qFormat/>
    <w:locked/>
    <w:rsid w:val="00AD240E"/>
    <w:rPr>
      <w:rFonts w:ascii="Calibri" w:eastAsia="Calibri" w:hAnsi="Calibri" w:cs="Times New Roman"/>
      <w:lang w:val="en-GB"/>
    </w:rPr>
  </w:style>
  <w:style w:type="paragraph" w:customStyle="1" w:styleId="Normaltableau0">
    <w:name w:val="Normal_tableau"/>
    <w:basedOn w:val="Normal"/>
    <w:uiPriority w:val="99"/>
    <w:rsid w:val="00AD240E"/>
    <w:pPr>
      <w:spacing w:before="60" w:after="0"/>
    </w:pPr>
    <w:rPr>
      <w:rFonts w:ascii="Optima" w:hAnsi="Optima"/>
      <w:i/>
      <w:sz w:val="18"/>
      <w:lang w:eastAsia="zh-CN"/>
    </w:rPr>
  </w:style>
  <w:style w:type="character" w:customStyle="1" w:styleId="UnresolvedMention">
    <w:name w:val="Unresolved Mention"/>
    <w:basedOn w:val="Policepardfaut"/>
    <w:uiPriority w:val="99"/>
    <w:semiHidden/>
    <w:unhideWhenUsed/>
    <w:rsid w:val="00406D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onetomba@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2070</Words>
  <Characters>11386</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azerty</dc:creator>
  <cp:lastModifiedBy>dell</cp:lastModifiedBy>
  <cp:revision>2</cp:revision>
  <dcterms:created xsi:type="dcterms:W3CDTF">2022-09-19T21:07:00Z</dcterms:created>
  <dcterms:modified xsi:type="dcterms:W3CDTF">2022-09-19T21:07:00Z</dcterms:modified>
</cp:coreProperties>
</file>