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31849B" w:themeFill="accent5" w:themeFillShade="BF"/>
        <w:tblCellMar>
          <w:left w:w="57" w:type="dxa"/>
          <w:right w:w="57" w:type="dxa"/>
        </w:tblCellMar>
        <w:tblLook w:val="0000" w:firstRow="0" w:lastRow="0" w:firstColumn="0" w:lastColumn="0" w:noHBand="0" w:noVBand="0"/>
      </w:tblPr>
      <w:tblGrid>
        <w:gridCol w:w="10375"/>
      </w:tblGrid>
      <w:tr w:rsidR="009B2C4E" w:rsidRPr="00200E7D" w14:paraId="538A07FB" w14:textId="77777777" w:rsidTr="002F4026">
        <w:trPr>
          <w:cantSplit/>
          <w:trHeight w:hRule="exact" w:val="400"/>
        </w:trPr>
        <w:tc>
          <w:tcPr>
            <w:tcW w:w="5000" w:type="pct"/>
            <w:shd w:val="clear" w:color="auto" w:fill="4F81BD" w:themeFill="accent1"/>
            <w:vAlign w:val="center"/>
          </w:tcPr>
          <w:p w14:paraId="3B2D4A59" w14:textId="04FE8345" w:rsidR="009B2C4E" w:rsidRPr="00C618D7" w:rsidRDefault="00200E7D" w:rsidP="009F2784">
            <w:pPr>
              <w:pStyle w:val="Fonction"/>
            </w:pPr>
            <w:r w:rsidRPr="00200E7D">
              <w:t>Rôle proposé dans le projet</w:t>
            </w:r>
            <w:r w:rsidR="009B2C4E" w:rsidRPr="00C618D7">
              <w:t xml:space="preserve"> : </w:t>
            </w:r>
            <w:r w:rsidR="00754681">
              <w:t>E</w:t>
            </w:r>
            <w:r w:rsidR="009F2784">
              <w:t>C3 Expert Suivi Evaluation &amp; Qualité, Niger</w:t>
            </w:r>
            <w:r w:rsidR="001861AF">
              <w:t>.</w:t>
            </w:r>
          </w:p>
        </w:tc>
      </w:tr>
    </w:tbl>
    <w:p w14:paraId="7161053E" w14:textId="77777777" w:rsidR="00B94720" w:rsidRPr="00CC50C5" w:rsidRDefault="00B94720"/>
    <w:tbl>
      <w:tblPr>
        <w:tblW w:w="5000" w:type="pct"/>
        <w:tblCellMar>
          <w:left w:w="70" w:type="dxa"/>
          <w:right w:w="70" w:type="dxa"/>
        </w:tblCellMar>
        <w:tblLook w:val="0000" w:firstRow="0" w:lastRow="0" w:firstColumn="0" w:lastColumn="0" w:noHBand="0" w:noVBand="0"/>
      </w:tblPr>
      <w:tblGrid>
        <w:gridCol w:w="1751"/>
        <w:gridCol w:w="8624"/>
      </w:tblGrid>
      <w:tr w:rsidR="00B94720" w:rsidRPr="00C618D7" w14:paraId="576D4E4E" w14:textId="77777777" w:rsidTr="002F4026">
        <w:tc>
          <w:tcPr>
            <w:tcW w:w="844" w:type="pct"/>
            <w:tcMar>
              <w:left w:w="0" w:type="dxa"/>
            </w:tcMar>
          </w:tcPr>
          <w:p w14:paraId="32130C4B" w14:textId="77777777" w:rsidR="00B94720" w:rsidRPr="00C618D7" w:rsidRDefault="00B07A17" w:rsidP="00200E7D">
            <w:pPr>
              <w:pStyle w:val="Listesansnumros"/>
            </w:pPr>
            <w:r w:rsidRPr="00C618D7">
              <w:t>Nom</w:t>
            </w:r>
            <w:r w:rsidR="00200E7D">
              <w:t xml:space="preserve"> </w:t>
            </w:r>
            <w:r w:rsidR="00B94720" w:rsidRPr="00C618D7">
              <w:t>:</w:t>
            </w:r>
          </w:p>
        </w:tc>
        <w:tc>
          <w:tcPr>
            <w:tcW w:w="4156" w:type="pct"/>
          </w:tcPr>
          <w:p w14:paraId="1FCB5AF6" w14:textId="4360DD4C" w:rsidR="00B94720" w:rsidRPr="00C618D7" w:rsidRDefault="00754681" w:rsidP="00BE367C">
            <w:pPr>
              <w:pStyle w:val="Nom"/>
              <w:rPr>
                <w:szCs w:val="18"/>
              </w:rPr>
            </w:pPr>
            <w:r>
              <w:rPr>
                <w:szCs w:val="18"/>
              </w:rPr>
              <w:t>HAMADOU</w:t>
            </w:r>
            <w:r w:rsidR="00E94A06">
              <w:rPr>
                <w:szCs w:val="18"/>
              </w:rPr>
              <w:t xml:space="preserve"> </w:t>
            </w:r>
          </w:p>
        </w:tc>
      </w:tr>
      <w:tr w:rsidR="00B94720" w:rsidRPr="00C618D7" w14:paraId="182C38D8" w14:textId="77777777" w:rsidTr="002F4026">
        <w:tc>
          <w:tcPr>
            <w:tcW w:w="844" w:type="pct"/>
            <w:tcMar>
              <w:left w:w="0" w:type="dxa"/>
            </w:tcMar>
          </w:tcPr>
          <w:p w14:paraId="1761F65B" w14:textId="77777777" w:rsidR="00B94720" w:rsidRPr="00C618D7" w:rsidRDefault="00B07A17" w:rsidP="00200E7D">
            <w:pPr>
              <w:pStyle w:val="Listesansnumros"/>
            </w:pPr>
            <w:r w:rsidRPr="00C618D7">
              <w:t xml:space="preserve">Prénoms </w:t>
            </w:r>
            <w:r w:rsidR="00B94720" w:rsidRPr="00C618D7">
              <w:t>:</w:t>
            </w:r>
          </w:p>
        </w:tc>
        <w:tc>
          <w:tcPr>
            <w:tcW w:w="4156" w:type="pct"/>
          </w:tcPr>
          <w:p w14:paraId="2434C9BE" w14:textId="63CF608A" w:rsidR="00B94720" w:rsidRPr="00C618D7" w:rsidRDefault="00754681" w:rsidP="00BE367C">
            <w:pPr>
              <w:pStyle w:val="Prnom"/>
              <w:rPr>
                <w:szCs w:val="18"/>
              </w:rPr>
            </w:pPr>
            <w:r>
              <w:rPr>
                <w:szCs w:val="18"/>
              </w:rPr>
              <w:t>KODJI</w:t>
            </w:r>
          </w:p>
        </w:tc>
      </w:tr>
      <w:tr w:rsidR="00B94720" w:rsidRPr="00C618D7" w14:paraId="656CE70B" w14:textId="77777777" w:rsidTr="002F4026">
        <w:tc>
          <w:tcPr>
            <w:tcW w:w="844" w:type="pct"/>
            <w:tcMar>
              <w:left w:w="0" w:type="dxa"/>
            </w:tcMar>
          </w:tcPr>
          <w:p w14:paraId="738D807F" w14:textId="77777777" w:rsidR="00B94720" w:rsidRPr="00C618D7" w:rsidRDefault="00B94720" w:rsidP="00200E7D">
            <w:pPr>
              <w:pStyle w:val="Listesansnumros"/>
            </w:pPr>
            <w:r w:rsidRPr="00C618D7">
              <w:t xml:space="preserve">Date </w:t>
            </w:r>
            <w:r w:rsidR="00B07A17" w:rsidRPr="00C618D7">
              <w:t xml:space="preserve">de naissance </w:t>
            </w:r>
            <w:r w:rsidRPr="00C618D7">
              <w:t>:</w:t>
            </w:r>
          </w:p>
        </w:tc>
        <w:tc>
          <w:tcPr>
            <w:tcW w:w="4156" w:type="pct"/>
          </w:tcPr>
          <w:p w14:paraId="168773A9" w14:textId="2EC68DF8" w:rsidR="00B94720" w:rsidRPr="00C618D7" w:rsidRDefault="00754681" w:rsidP="00AE3687">
            <w:r>
              <w:t xml:space="preserve">05 Décembre 1980 à </w:t>
            </w:r>
            <w:proofErr w:type="spellStart"/>
            <w:r>
              <w:t>Ngaoundéré</w:t>
            </w:r>
            <w:proofErr w:type="spellEnd"/>
          </w:p>
        </w:tc>
      </w:tr>
      <w:tr w:rsidR="00B94720" w:rsidRPr="00C618D7" w14:paraId="4919BD16" w14:textId="77777777" w:rsidTr="002F4026">
        <w:tc>
          <w:tcPr>
            <w:tcW w:w="844" w:type="pct"/>
            <w:tcMar>
              <w:left w:w="0" w:type="dxa"/>
            </w:tcMar>
          </w:tcPr>
          <w:p w14:paraId="1DE88A3C" w14:textId="77777777" w:rsidR="00B94720" w:rsidRPr="00C618D7" w:rsidRDefault="00B94720" w:rsidP="00200E7D">
            <w:pPr>
              <w:pStyle w:val="Listesansnumros"/>
            </w:pPr>
            <w:r w:rsidRPr="00C618D7">
              <w:t>Nationalit</w:t>
            </w:r>
            <w:r w:rsidR="00B07A17" w:rsidRPr="00C618D7">
              <w:t xml:space="preserve">é </w:t>
            </w:r>
            <w:r w:rsidRPr="00C618D7">
              <w:t>:</w:t>
            </w:r>
          </w:p>
        </w:tc>
        <w:tc>
          <w:tcPr>
            <w:tcW w:w="4156" w:type="pct"/>
          </w:tcPr>
          <w:p w14:paraId="7D0BCF39" w14:textId="2956519D" w:rsidR="00B94720" w:rsidRPr="00C618D7" w:rsidRDefault="00754681">
            <w:pPr>
              <w:rPr>
                <w:szCs w:val="18"/>
              </w:rPr>
            </w:pPr>
            <w:r>
              <w:rPr>
                <w:szCs w:val="18"/>
              </w:rPr>
              <w:t>Camerounaise</w:t>
            </w:r>
            <w:bookmarkStart w:id="0" w:name="_GoBack"/>
            <w:bookmarkEnd w:id="0"/>
          </w:p>
        </w:tc>
      </w:tr>
      <w:tr w:rsidR="00B94720" w:rsidRPr="00C618D7" w14:paraId="2ECF8712" w14:textId="77777777" w:rsidTr="002F4026">
        <w:tc>
          <w:tcPr>
            <w:tcW w:w="844" w:type="pct"/>
            <w:tcMar>
              <w:left w:w="0" w:type="dxa"/>
            </w:tcMar>
          </w:tcPr>
          <w:p w14:paraId="7B77C6BC" w14:textId="77777777" w:rsidR="00B94720" w:rsidRPr="00C618D7" w:rsidRDefault="00B07A17" w:rsidP="00200E7D">
            <w:pPr>
              <w:pStyle w:val="Listesansnumros"/>
            </w:pPr>
            <w:r w:rsidRPr="00C618D7">
              <w:t xml:space="preserve">Etat civil </w:t>
            </w:r>
            <w:r w:rsidR="00B94720" w:rsidRPr="00C618D7">
              <w:t>:</w:t>
            </w:r>
          </w:p>
        </w:tc>
        <w:tc>
          <w:tcPr>
            <w:tcW w:w="4156" w:type="pct"/>
          </w:tcPr>
          <w:p w14:paraId="3D102105" w14:textId="303C9337" w:rsidR="00B94720" w:rsidRPr="00C618D7" w:rsidRDefault="00754681">
            <w:pPr>
              <w:rPr>
                <w:szCs w:val="18"/>
              </w:rPr>
            </w:pPr>
            <w:r>
              <w:rPr>
                <w:szCs w:val="18"/>
              </w:rPr>
              <w:t>Marié</w:t>
            </w:r>
          </w:p>
        </w:tc>
      </w:tr>
      <w:tr w:rsidR="00B94720" w:rsidRPr="00C618D7" w14:paraId="4C6542B5" w14:textId="77777777" w:rsidTr="002F4026">
        <w:tc>
          <w:tcPr>
            <w:tcW w:w="844" w:type="pct"/>
            <w:tcMar>
              <w:left w:w="0" w:type="dxa"/>
            </w:tcMar>
          </w:tcPr>
          <w:p w14:paraId="6A7D979A" w14:textId="17338B92" w:rsidR="00B94720" w:rsidRPr="00C618D7" w:rsidRDefault="00290D81" w:rsidP="00200E7D">
            <w:pPr>
              <w:pStyle w:val="Listesansnumros"/>
            </w:pPr>
            <w:r w:rsidRPr="00C618D7">
              <w:t>Diplôme</w:t>
            </w:r>
            <w:r w:rsidR="00B07A17" w:rsidRPr="00C618D7">
              <w:t xml:space="preserve"> </w:t>
            </w:r>
            <w:r w:rsidR="00B94720" w:rsidRPr="00C618D7">
              <w:t>:</w:t>
            </w:r>
          </w:p>
        </w:tc>
        <w:tc>
          <w:tcPr>
            <w:tcW w:w="4156" w:type="pct"/>
          </w:tcPr>
          <w:p w14:paraId="6F2DD585" w14:textId="77777777" w:rsidR="00B94720" w:rsidRPr="00C618D7" w:rsidRDefault="00B94720">
            <w:pPr>
              <w:rPr>
                <w:szCs w:val="18"/>
              </w:rPr>
            </w:pPr>
          </w:p>
        </w:tc>
      </w:tr>
    </w:tbl>
    <w:p w14:paraId="63BCE91A" w14:textId="77777777" w:rsidR="00B94720" w:rsidRPr="00200E7D" w:rsidRDefault="00B94720" w:rsidP="00200E7D">
      <w:pPr>
        <w:spacing w:before="0" w:after="0" w:line="20" w:lineRule="exact"/>
      </w:pPr>
    </w:p>
    <w:tbl>
      <w:tblPr>
        <w:tblW w:w="479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57" w:type="dxa"/>
        </w:tblCellMar>
        <w:tblLook w:val="0000" w:firstRow="0" w:lastRow="0" w:firstColumn="0" w:lastColumn="0" w:noHBand="0" w:noVBand="0"/>
      </w:tblPr>
      <w:tblGrid>
        <w:gridCol w:w="5098"/>
        <w:gridCol w:w="4848"/>
      </w:tblGrid>
      <w:tr w:rsidR="001A2EF1" w:rsidRPr="00C618D7" w14:paraId="72A38E21" w14:textId="77777777" w:rsidTr="001A2EF1">
        <w:tc>
          <w:tcPr>
            <w:tcW w:w="2563" w:type="pct"/>
            <w:shd w:val="pct5" w:color="auto" w:fill="FFFFFF"/>
          </w:tcPr>
          <w:p w14:paraId="614771FF" w14:textId="77777777" w:rsidR="001A2EF1" w:rsidRPr="00200E7D" w:rsidRDefault="001A2EF1" w:rsidP="00200E7D">
            <w:pPr>
              <w:pStyle w:val="Intitultableaucentr"/>
            </w:pPr>
            <w:r w:rsidRPr="00200E7D">
              <w:t>Établis</w:t>
            </w:r>
            <w:r>
              <w:t>se</w:t>
            </w:r>
            <w:r w:rsidRPr="00200E7D">
              <w:t>ment (Date début – Date fin)</w:t>
            </w:r>
          </w:p>
        </w:tc>
        <w:tc>
          <w:tcPr>
            <w:tcW w:w="2437" w:type="pct"/>
            <w:shd w:val="pct5" w:color="auto" w:fill="FFFFFF"/>
          </w:tcPr>
          <w:p w14:paraId="0CED1E87" w14:textId="77777777" w:rsidR="001A2EF1" w:rsidRPr="00C92D69" w:rsidRDefault="001A2EF1" w:rsidP="00B07A17">
            <w:pPr>
              <w:pStyle w:val="Intitultableaucentr"/>
            </w:pPr>
            <w:r w:rsidRPr="00C92D69">
              <w:t>Diplôme(s) obtenus</w:t>
            </w:r>
          </w:p>
        </w:tc>
      </w:tr>
      <w:tr w:rsidR="001A2EF1" w:rsidRPr="00C618D7" w14:paraId="4C05456A" w14:textId="77777777" w:rsidTr="001A2EF1">
        <w:tc>
          <w:tcPr>
            <w:tcW w:w="2563" w:type="pct"/>
            <w:shd w:val="clear" w:color="auto" w:fill="auto"/>
          </w:tcPr>
          <w:p w14:paraId="079081E6" w14:textId="569BE63E" w:rsidR="001A2EF1" w:rsidRPr="00537F51" w:rsidRDefault="00F80F04" w:rsidP="002F4026">
            <w:r>
              <w:t>Lycée</w:t>
            </w:r>
            <w:r w:rsidR="001A2EF1">
              <w:t xml:space="preserve"> de Maroua </w:t>
            </w:r>
            <w:proofErr w:type="spellStart"/>
            <w:r w:rsidR="001A2EF1">
              <w:t>Domayo</w:t>
            </w:r>
            <w:proofErr w:type="spellEnd"/>
            <w:r w:rsidR="001A2EF1">
              <w:t xml:space="preserve"> (septembre 1997-Juin 1998)</w:t>
            </w:r>
          </w:p>
        </w:tc>
        <w:tc>
          <w:tcPr>
            <w:tcW w:w="2437" w:type="pct"/>
            <w:shd w:val="clear" w:color="auto" w:fill="auto"/>
          </w:tcPr>
          <w:p w14:paraId="4DD41C69" w14:textId="53F94CB5" w:rsidR="001A2EF1" w:rsidRPr="00537F51" w:rsidRDefault="00F80F04" w:rsidP="00ED0719">
            <w:pPr>
              <w:jc w:val="both"/>
            </w:pPr>
            <w:r>
              <w:t>Baccalauréat</w:t>
            </w:r>
            <w:r w:rsidR="001A2EF1">
              <w:t xml:space="preserve"> </w:t>
            </w:r>
            <w:r w:rsidR="00290D81">
              <w:t xml:space="preserve">D </w:t>
            </w:r>
            <w:r w:rsidR="001A2EF1">
              <w:t xml:space="preserve">« Sciences et Mathématiques » </w:t>
            </w:r>
            <w:r w:rsidR="00FA36AE">
              <w:t>M</w:t>
            </w:r>
            <w:r w:rsidR="001A2EF1">
              <w:t xml:space="preserve">ention </w:t>
            </w:r>
            <w:r w:rsidR="00FA36AE">
              <w:t>A</w:t>
            </w:r>
            <w:r w:rsidR="001A2EF1">
              <w:t xml:space="preserve">ssez </w:t>
            </w:r>
            <w:r w:rsidR="00FA36AE">
              <w:t>B</w:t>
            </w:r>
            <w:r w:rsidR="001A2EF1">
              <w:t>ien</w:t>
            </w:r>
          </w:p>
        </w:tc>
      </w:tr>
      <w:tr w:rsidR="001A2EF1" w:rsidRPr="00BE367C" w14:paraId="5E428680" w14:textId="77777777" w:rsidTr="001A2EF1">
        <w:tc>
          <w:tcPr>
            <w:tcW w:w="2563" w:type="pct"/>
            <w:shd w:val="clear" w:color="auto" w:fill="auto"/>
          </w:tcPr>
          <w:p w14:paraId="0144DAEA" w14:textId="2368A1A2" w:rsidR="001A2EF1" w:rsidRPr="00537F51" w:rsidRDefault="00F80F04" w:rsidP="002F4026">
            <w:r>
              <w:t>Faculté</w:t>
            </w:r>
            <w:r w:rsidR="001A2EF1">
              <w:t xml:space="preserve"> d’</w:t>
            </w:r>
            <w:r w:rsidR="00FA36AE">
              <w:t>A</w:t>
            </w:r>
            <w:r w:rsidR="001A2EF1">
              <w:t xml:space="preserve">gronomie et des </w:t>
            </w:r>
            <w:r w:rsidR="00FA36AE">
              <w:t>S</w:t>
            </w:r>
            <w:r w:rsidR="001A2EF1">
              <w:t xml:space="preserve">ciences </w:t>
            </w:r>
            <w:r>
              <w:t>Agricoles FASA</w:t>
            </w:r>
            <w:r w:rsidR="001A2EF1">
              <w:t xml:space="preserve"> (octobre 1998-juillet 2004)</w:t>
            </w:r>
          </w:p>
        </w:tc>
        <w:tc>
          <w:tcPr>
            <w:tcW w:w="2437" w:type="pct"/>
            <w:shd w:val="clear" w:color="auto" w:fill="auto"/>
          </w:tcPr>
          <w:p w14:paraId="498EE998" w14:textId="4B9A67B5" w:rsidR="001A2EF1" w:rsidRPr="00537F51" w:rsidRDefault="00F80F04" w:rsidP="002E7566">
            <w:pPr>
              <w:jc w:val="both"/>
            </w:pPr>
            <w:r>
              <w:t>Ingénieur</w:t>
            </w:r>
            <w:r w:rsidR="001A2EF1">
              <w:t xml:space="preserve"> Agronome option : </w:t>
            </w:r>
            <w:r w:rsidR="00FA36AE">
              <w:t>E</w:t>
            </w:r>
            <w:r w:rsidR="001A2EF1">
              <w:t xml:space="preserve">conomie et </w:t>
            </w:r>
            <w:r w:rsidR="00FA36AE">
              <w:t>S</w:t>
            </w:r>
            <w:r w:rsidR="001A2EF1">
              <w:t xml:space="preserve">ociologie </w:t>
            </w:r>
            <w:r w:rsidR="00FA36AE">
              <w:t>R</w:t>
            </w:r>
            <w:r w:rsidR="001A2EF1">
              <w:t xml:space="preserve">urales_ </w:t>
            </w:r>
            <w:r w:rsidR="00FA36AE">
              <w:t>M</w:t>
            </w:r>
            <w:r w:rsidR="001A2EF1">
              <w:t xml:space="preserve">ention </w:t>
            </w:r>
            <w:r w:rsidR="00FA36AE">
              <w:t>A</w:t>
            </w:r>
            <w:r w:rsidR="001A2EF1">
              <w:t xml:space="preserve">ssez </w:t>
            </w:r>
            <w:r w:rsidR="00FA36AE">
              <w:t>B</w:t>
            </w:r>
            <w:r w:rsidR="001A2EF1">
              <w:t>ien</w:t>
            </w:r>
          </w:p>
        </w:tc>
      </w:tr>
    </w:tbl>
    <w:p w14:paraId="7150777D" w14:textId="77777777" w:rsidR="00200E7D" w:rsidRPr="00D673BD" w:rsidRDefault="00200E7D" w:rsidP="00200E7D">
      <w:pPr>
        <w:pStyle w:val="Listesansnumros"/>
        <w:tabs>
          <w:tab w:val="left" w:pos="284"/>
        </w:tabs>
        <w:rPr>
          <w:b w:val="0"/>
        </w:rPr>
      </w:pPr>
      <w:r w:rsidRPr="00D673BD">
        <w:rPr>
          <w:b w:val="0"/>
        </w:rPr>
        <w:t>Formations complémentaires :</w:t>
      </w:r>
    </w:p>
    <w:p w14:paraId="3704DAD1" w14:textId="2B6A0ADC" w:rsidR="00200E7D" w:rsidRDefault="005C2656" w:rsidP="007B7A78">
      <w:pPr>
        <w:pStyle w:val="Puce1"/>
        <w:jc w:val="both"/>
      </w:pPr>
      <w:r>
        <w:t xml:space="preserve">Institut </w:t>
      </w:r>
      <w:r w:rsidR="00F80F04">
        <w:t>U</w:t>
      </w:r>
      <w:r>
        <w:t xml:space="preserve">niversitaire de </w:t>
      </w:r>
      <w:r w:rsidR="00F80F04">
        <w:t>D</w:t>
      </w:r>
      <w:r>
        <w:t xml:space="preserve">éveloppement </w:t>
      </w:r>
      <w:proofErr w:type="spellStart"/>
      <w:r w:rsidR="00F80F04">
        <w:t>I</w:t>
      </w:r>
      <w:r>
        <w:t>nternational_IUDI</w:t>
      </w:r>
      <w:proofErr w:type="spellEnd"/>
      <w:r>
        <w:t xml:space="preserve"> </w:t>
      </w:r>
      <w:r w:rsidR="002E7566">
        <w:t>(Octobre 2014-à date) : Formation Doctorante en Développement International</w:t>
      </w:r>
      <w:r w:rsidR="00F80F04">
        <w:t> ;</w:t>
      </w:r>
    </w:p>
    <w:p w14:paraId="66D40050" w14:textId="6090FF42" w:rsidR="00155442" w:rsidRDefault="00155442" w:rsidP="007B7A78">
      <w:pPr>
        <w:pStyle w:val="Puce1"/>
        <w:jc w:val="both"/>
      </w:pPr>
      <w:r>
        <w:t>CODEV-</w:t>
      </w:r>
      <w:r w:rsidR="005C2656">
        <w:t>Cameroun</w:t>
      </w:r>
      <w:r>
        <w:t xml:space="preserve"> (1</w:t>
      </w:r>
      <w:r w:rsidRPr="000452A0">
        <w:rPr>
          <w:vertAlign w:val="superscript"/>
        </w:rPr>
        <w:t>er</w:t>
      </w:r>
      <w:r>
        <w:t xml:space="preserve"> mars-15 avril 2016) : Formation en Suivi Evaluation des Projets et Programmes</w:t>
      </w:r>
      <w:r w:rsidR="00F80F04">
        <w:t> ;</w:t>
      </w:r>
    </w:p>
    <w:p w14:paraId="4CA090BA" w14:textId="4F7FAAD0" w:rsidR="00155442" w:rsidRDefault="005C2656" w:rsidP="007B7A78">
      <w:pPr>
        <w:pStyle w:val="Puce1"/>
        <w:jc w:val="both"/>
      </w:pPr>
      <w:r>
        <w:t>Centre D’</w:t>
      </w:r>
      <w:r w:rsidR="00FA36AE">
        <w:t>E</w:t>
      </w:r>
      <w:r>
        <w:t xml:space="preserve">tudes En Recherche Et Développement </w:t>
      </w:r>
      <w:r w:rsidR="00155442">
        <w:t>_CERD (04 mars-10 mars 2019) : Formation en statistique (</w:t>
      </w:r>
      <w:r w:rsidR="00F80F04">
        <w:t>T</w:t>
      </w:r>
      <w:r w:rsidR="00155442">
        <w:t>echnique de collecte des données, méthodes d’échantillonnages, élaboration masque de saisie dans CSPRO, importation des données dans SPSS, traitement et analyse des données)</w:t>
      </w:r>
      <w:r w:rsidR="00F80F04">
        <w:t> ;</w:t>
      </w:r>
    </w:p>
    <w:p w14:paraId="18EBBE15" w14:textId="70EDE887" w:rsidR="00833424" w:rsidRDefault="005C2656" w:rsidP="007B7A78">
      <w:pPr>
        <w:pStyle w:val="Puce1"/>
        <w:jc w:val="both"/>
      </w:pPr>
      <w:r>
        <w:t xml:space="preserve">Projet de </w:t>
      </w:r>
      <w:r w:rsidR="00FA36AE">
        <w:t>D</w:t>
      </w:r>
      <w:r>
        <w:t>éveloppement de l’</w:t>
      </w:r>
      <w:r w:rsidR="00FA36AE">
        <w:t>E</w:t>
      </w:r>
      <w:r>
        <w:t xml:space="preserve">levage </w:t>
      </w:r>
      <w:r w:rsidR="00833424">
        <w:t>_PRODEL (03 août – 08 août 2020) : Formation en Système d’Information Géographique (SIG) et web-SIG</w:t>
      </w:r>
      <w:r w:rsidR="00F80F04">
        <w:t>.</w:t>
      </w:r>
    </w:p>
    <w:p w14:paraId="504B46B0" w14:textId="77777777" w:rsidR="00B94720" w:rsidRPr="00200E7D" w:rsidRDefault="00B07A17" w:rsidP="00200E7D">
      <w:pPr>
        <w:pStyle w:val="Listesansnumros"/>
        <w:rPr>
          <w:b w:val="0"/>
        </w:rPr>
      </w:pPr>
      <w:r w:rsidRPr="00C618D7">
        <w:t xml:space="preserve">Connaissances linguistiques </w:t>
      </w:r>
      <w:r w:rsidR="00B94720" w:rsidRPr="00C618D7">
        <w:t xml:space="preserve">: </w:t>
      </w:r>
      <w:r w:rsidRPr="00200E7D">
        <w:rPr>
          <w:b w:val="0"/>
        </w:rPr>
        <w:t>Indiquer vos connaissances sur une échelle de 1 à 5 (1 –excellent ; 5 - rudimentaire)</w:t>
      </w:r>
    </w:p>
    <w:p w14:paraId="72E3A1B4" w14:textId="77777777" w:rsidR="00B94720" w:rsidRPr="00C618D7" w:rsidRDefault="00B94720" w:rsidP="00200E7D">
      <w:pPr>
        <w:spacing w:before="0" w:after="0" w:line="20" w:lineRule="exact"/>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57" w:type="dxa"/>
        </w:tblCellMar>
        <w:tblLook w:val="0000" w:firstRow="0" w:lastRow="0" w:firstColumn="0" w:lastColumn="0" w:noHBand="0" w:noVBand="0"/>
      </w:tblPr>
      <w:tblGrid>
        <w:gridCol w:w="2632"/>
        <w:gridCol w:w="2581"/>
        <w:gridCol w:w="2581"/>
        <w:gridCol w:w="2571"/>
      </w:tblGrid>
      <w:tr w:rsidR="00B94720" w:rsidRPr="00C618D7" w14:paraId="14879105" w14:textId="77777777" w:rsidTr="002F4026">
        <w:trPr>
          <w:cantSplit/>
        </w:trPr>
        <w:tc>
          <w:tcPr>
            <w:tcW w:w="1270" w:type="pct"/>
            <w:shd w:val="pct5" w:color="auto" w:fill="auto"/>
          </w:tcPr>
          <w:p w14:paraId="21BF7971" w14:textId="77777777" w:rsidR="00B94720" w:rsidRPr="00C92D69" w:rsidRDefault="00B07A17" w:rsidP="007E0E5A">
            <w:pPr>
              <w:pStyle w:val="Intitultableaucentr"/>
            </w:pPr>
            <w:r w:rsidRPr="00C92D69">
              <w:t>Langue</w:t>
            </w:r>
          </w:p>
        </w:tc>
        <w:tc>
          <w:tcPr>
            <w:tcW w:w="1245" w:type="pct"/>
            <w:shd w:val="pct5" w:color="auto" w:fill="auto"/>
          </w:tcPr>
          <w:p w14:paraId="49A2B20D" w14:textId="77777777" w:rsidR="00B94720" w:rsidRPr="00C92D69" w:rsidRDefault="00B07A17">
            <w:pPr>
              <w:pStyle w:val="Intitultableaucentr"/>
            </w:pPr>
            <w:r w:rsidRPr="00C92D69">
              <w:t>Lu</w:t>
            </w:r>
          </w:p>
        </w:tc>
        <w:tc>
          <w:tcPr>
            <w:tcW w:w="1245" w:type="pct"/>
            <w:shd w:val="pct5" w:color="auto" w:fill="auto"/>
          </w:tcPr>
          <w:p w14:paraId="019579F0" w14:textId="77777777" w:rsidR="00B94720" w:rsidRPr="00C92D69" w:rsidRDefault="00B07A17">
            <w:pPr>
              <w:pStyle w:val="Intitultableaucentr"/>
            </w:pPr>
            <w:r w:rsidRPr="00C92D69">
              <w:t>Parlé</w:t>
            </w:r>
          </w:p>
        </w:tc>
        <w:tc>
          <w:tcPr>
            <w:tcW w:w="1240" w:type="pct"/>
            <w:shd w:val="pct5" w:color="auto" w:fill="auto"/>
          </w:tcPr>
          <w:p w14:paraId="5E739E2A" w14:textId="77777777" w:rsidR="00B94720" w:rsidRPr="00C92D69" w:rsidRDefault="00200E7D">
            <w:pPr>
              <w:pStyle w:val="Intitultableaucentr"/>
            </w:pPr>
            <w:r w:rsidRPr="00C92D69">
              <w:t>Écrit</w:t>
            </w:r>
          </w:p>
        </w:tc>
      </w:tr>
      <w:tr w:rsidR="00537F51" w:rsidRPr="00C618D7" w14:paraId="1AAB7438" w14:textId="77777777" w:rsidTr="002F4026">
        <w:tc>
          <w:tcPr>
            <w:tcW w:w="1270" w:type="pct"/>
            <w:shd w:val="clear" w:color="auto" w:fill="auto"/>
          </w:tcPr>
          <w:p w14:paraId="2FD33101" w14:textId="454014B8" w:rsidR="00537F51" w:rsidRPr="00537F51" w:rsidRDefault="003648BC" w:rsidP="00200E7D">
            <w:r>
              <w:t>Français</w:t>
            </w:r>
          </w:p>
        </w:tc>
        <w:tc>
          <w:tcPr>
            <w:tcW w:w="1245" w:type="pct"/>
            <w:shd w:val="clear" w:color="auto" w:fill="auto"/>
          </w:tcPr>
          <w:p w14:paraId="540BB214" w14:textId="5398FC3F" w:rsidR="00537F51" w:rsidRPr="003648BC" w:rsidRDefault="003648BC" w:rsidP="003648BC">
            <w:pPr>
              <w:jc w:val="center"/>
            </w:pPr>
            <w:r w:rsidRPr="003648BC">
              <w:t>1</w:t>
            </w:r>
          </w:p>
        </w:tc>
        <w:tc>
          <w:tcPr>
            <w:tcW w:w="1245" w:type="pct"/>
            <w:shd w:val="clear" w:color="auto" w:fill="auto"/>
          </w:tcPr>
          <w:p w14:paraId="5FBB8460" w14:textId="6C0D7F80" w:rsidR="00537F51" w:rsidRPr="003648BC" w:rsidRDefault="003648BC" w:rsidP="003648BC">
            <w:pPr>
              <w:jc w:val="center"/>
            </w:pPr>
            <w:r w:rsidRPr="003648BC">
              <w:t>1</w:t>
            </w:r>
          </w:p>
        </w:tc>
        <w:tc>
          <w:tcPr>
            <w:tcW w:w="1240" w:type="pct"/>
            <w:shd w:val="clear" w:color="auto" w:fill="auto"/>
          </w:tcPr>
          <w:p w14:paraId="37D25248" w14:textId="4489AE67" w:rsidR="00537F51" w:rsidRPr="003648BC" w:rsidRDefault="003648BC" w:rsidP="003648BC">
            <w:pPr>
              <w:jc w:val="center"/>
            </w:pPr>
            <w:r w:rsidRPr="003648BC">
              <w:t>1</w:t>
            </w:r>
          </w:p>
        </w:tc>
      </w:tr>
      <w:tr w:rsidR="00537F51" w:rsidRPr="00C618D7" w14:paraId="6E51BF76" w14:textId="77777777" w:rsidTr="002F4026">
        <w:tc>
          <w:tcPr>
            <w:tcW w:w="1270" w:type="pct"/>
            <w:shd w:val="clear" w:color="auto" w:fill="auto"/>
          </w:tcPr>
          <w:p w14:paraId="3E963693" w14:textId="32B03F23" w:rsidR="00537F51" w:rsidRPr="00537F51" w:rsidRDefault="003648BC" w:rsidP="00200E7D">
            <w:r>
              <w:t>Anglais</w:t>
            </w:r>
          </w:p>
        </w:tc>
        <w:tc>
          <w:tcPr>
            <w:tcW w:w="1245" w:type="pct"/>
            <w:shd w:val="clear" w:color="auto" w:fill="auto"/>
          </w:tcPr>
          <w:p w14:paraId="23B88204" w14:textId="45D3EF77" w:rsidR="00537F51" w:rsidRPr="003648BC" w:rsidRDefault="003648BC" w:rsidP="003648BC">
            <w:pPr>
              <w:jc w:val="center"/>
            </w:pPr>
            <w:r w:rsidRPr="003648BC">
              <w:t>1</w:t>
            </w:r>
          </w:p>
        </w:tc>
        <w:tc>
          <w:tcPr>
            <w:tcW w:w="1245" w:type="pct"/>
            <w:shd w:val="clear" w:color="auto" w:fill="auto"/>
          </w:tcPr>
          <w:p w14:paraId="78609A68" w14:textId="2D703D3C" w:rsidR="00537F51" w:rsidRPr="003648BC" w:rsidRDefault="003648BC" w:rsidP="003648BC">
            <w:pPr>
              <w:jc w:val="center"/>
            </w:pPr>
            <w:r w:rsidRPr="003648BC">
              <w:t>3</w:t>
            </w:r>
          </w:p>
        </w:tc>
        <w:tc>
          <w:tcPr>
            <w:tcW w:w="1240" w:type="pct"/>
            <w:shd w:val="clear" w:color="auto" w:fill="auto"/>
          </w:tcPr>
          <w:p w14:paraId="2D108882" w14:textId="1A345AB4" w:rsidR="00537F51" w:rsidRPr="003648BC" w:rsidRDefault="00C11D2D" w:rsidP="003648BC">
            <w:pPr>
              <w:jc w:val="center"/>
            </w:pPr>
            <w:r w:rsidRPr="00F80F04">
              <w:t>2</w:t>
            </w:r>
          </w:p>
        </w:tc>
      </w:tr>
    </w:tbl>
    <w:p w14:paraId="512B02B5" w14:textId="77777777" w:rsidR="00B94720" w:rsidRPr="00C618D7" w:rsidRDefault="00B94720" w:rsidP="004071BD">
      <w:pPr>
        <w:pStyle w:val="AvantApresTableau"/>
        <w:rPr>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826"/>
        <w:gridCol w:w="205"/>
        <w:gridCol w:w="1853"/>
        <w:gridCol w:w="263"/>
        <w:gridCol w:w="6228"/>
      </w:tblGrid>
      <w:tr w:rsidR="00200E7D" w:rsidRPr="00E44429" w14:paraId="07694052" w14:textId="77777777" w:rsidTr="00B524A6">
        <w:tc>
          <w:tcPr>
            <w:tcW w:w="4187" w:type="dxa"/>
            <w:gridSpan w:val="4"/>
          </w:tcPr>
          <w:p w14:paraId="7A13C8DF" w14:textId="77777777" w:rsidR="00200E7D" w:rsidRPr="00E44429" w:rsidRDefault="00200E7D" w:rsidP="00B524A6">
            <w:pPr>
              <w:pStyle w:val="Listesansnumros"/>
            </w:pPr>
            <w:r w:rsidRPr="00E44429">
              <w:t>Affiliation à une organisation professionnelle</w:t>
            </w:r>
            <w:r>
              <w:t> :</w:t>
            </w:r>
          </w:p>
        </w:tc>
        <w:tc>
          <w:tcPr>
            <w:tcW w:w="6302" w:type="dxa"/>
          </w:tcPr>
          <w:p w14:paraId="640DFB29" w14:textId="7E1E3DD9" w:rsidR="00200E7D" w:rsidRPr="00E44429" w:rsidRDefault="00290D81" w:rsidP="00B524A6">
            <w:r>
              <w:t>OUI, Membre Elu du Conseil d’Administration des Agronomes et Forestiers d’Afrique (AFOA-GIE)</w:t>
            </w:r>
          </w:p>
        </w:tc>
      </w:tr>
      <w:tr w:rsidR="00200E7D" w:rsidRPr="00D673BD" w14:paraId="5AD7B2A2" w14:textId="77777777" w:rsidTr="00B524A6">
        <w:tc>
          <w:tcPr>
            <w:tcW w:w="2042" w:type="dxa"/>
            <w:gridSpan w:val="2"/>
          </w:tcPr>
          <w:p w14:paraId="6BD536E5" w14:textId="77777777" w:rsidR="00200E7D" w:rsidRPr="00D673BD" w:rsidRDefault="00200E7D" w:rsidP="00B524A6">
            <w:pPr>
              <w:pStyle w:val="Listesansnumros"/>
            </w:pPr>
            <w:r w:rsidRPr="00D673BD">
              <w:t>Autres compétences :</w:t>
            </w:r>
          </w:p>
        </w:tc>
        <w:tc>
          <w:tcPr>
            <w:tcW w:w="8447" w:type="dxa"/>
            <w:gridSpan w:val="3"/>
          </w:tcPr>
          <w:p w14:paraId="6DA7D65D" w14:textId="1BE07489" w:rsidR="00200E7D" w:rsidRPr="00D673BD" w:rsidRDefault="00F47A14" w:rsidP="00B524A6">
            <w:r>
              <w:t xml:space="preserve">Bonne maitrise des procédures de passation des </w:t>
            </w:r>
            <w:r w:rsidR="00C05566">
              <w:t>Marchés Banque</w:t>
            </w:r>
            <w:r>
              <w:t xml:space="preserve"> mondiale</w:t>
            </w:r>
          </w:p>
        </w:tc>
      </w:tr>
      <w:tr w:rsidR="00200E7D" w:rsidRPr="00E44429" w14:paraId="1A9A2002" w14:textId="77777777" w:rsidTr="00B524A6">
        <w:tc>
          <w:tcPr>
            <w:tcW w:w="1835" w:type="dxa"/>
          </w:tcPr>
          <w:p w14:paraId="1FECCCA4" w14:textId="77777777" w:rsidR="00200E7D" w:rsidRPr="00E44429" w:rsidRDefault="00200E7D" w:rsidP="00B524A6">
            <w:pPr>
              <w:pStyle w:val="Listesansnumros"/>
            </w:pPr>
            <w:r w:rsidRPr="00E44429">
              <w:t>Situation présente</w:t>
            </w:r>
            <w:r>
              <w:t> :</w:t>
            </w:r>
          </w:p>
        </w:tc>
        <w:tc>
          <w:tcPr>
            <w:tcW w:w="8654" w:type="dxa"/>
            <w:gridSpan w:val="4"/>
          </w:tcPr>
          <w:p w14:paraId="5A73769C" w14:textId="1B56EAD1" w:rsidR="00200E7D" w:rsidRPr="00E44429" w:rsidRDefault="002F40AF" w:rsidP="003F41AF">
            <w:pPr>
              <w:jc w:val="both"/>
            </w:pPr>
            <w:r>
              <w:t>Consultant</w:t>
            </w:r>
          </w:p>
        </w:tc>
      </w:tr>
      <w:tr w:rsidR="00200E7D" w:rsidRPr="00E44429" w14:paraId="601E626F" w14:textId="77777777" w:rsidTr="00B524A6">
        <w:tc>
          <w:tcPr>
            <w:tcW w:w="3921" w:type="dxa"/>
            <w:gridSpan w:val="3"/>
          </w:tcPr>
          <w:p w14:paraId="25CA9E55" w14:textId="77777777" w:rsidR="00200E7D" w:rsidRPr="00E44429" w:rsidRDefault="00200E7D" w:rsidP="00B524A6">
            <w:pPr>
              <w:pStyle w:val="Listesansnumros"/>
            </w:pPr>
            <w:r w:rsidRPr="00E44429">
              <w:t>Année d’ancienneté auprès de l’employeur</w:t>
            </w:r>
            <w:r>
              <w:t> :</w:t>
            </w:r>
          </w:p>
        </w:tc>
        <w:tc>
          <w:tcPr>
            <w:tcW w:w="6568" w:type="dxa"/>
            <w:gridSpan w:val="2"/>
          </w:tcPr>
          <w:p w14:paraId="6928DFCB" w14:textId="45882145" w:rsidR="00200E7D" w:rsidRPr="00290D81" w:rsidRDefault="002F40AF" w:rsidP="00B524A6">
            <w:pPr>
              <w:rPr>
                <w:bCs/>
              </w:rPr>
            </w:pPr>
            <w:r>
              <w:rPr>
                <w:bCs/>
              </w:rPr>
              <w:t xml:space="preserve">17 </w:t>
            </w:r>
            <w:r w:rsidR="00290D81" w:rsidRPr="00290D81">
              <w:rPr>
                <w:bCs/>
              </w:rPr>
              <w:t>an</w:t>
            </w:r>
            <w:r>
              <w:rPr>
                <w:bCs/>
              </w:rPr>
              <w:t>s</w:t>
            </w:r>
          </w:p>
        </w:tc>
      </w:tr>
    </w:tbl>
    <w:p w14:paraId="08B3278D" w14:textId="77777777" w:rsidR="00B94720" w:rsidRPr="00C618D7" w:rsidRDefault="00B07A17" w:rsidP="00200E7D">
      <w:pPr>
        <w:pStyle w:val="Listesansnumros"/>
      </w:pPr>
      <w:r w:rsidRPr="00C618D7">
        <w:t>Qualifications principales</w:t>
      </w:r>
      <w:r w:rsidR="00CC50C5" w:rsidRPr="00C618D7">
        <w:t xml:space="preserve"> </w:t>
      </w:r>
      <w:r w:rsidR="00B94720" w:rsidRPr="00C618D7">
        <w:t xml:space="preserve">: </w:t>
      </w:r>
    </w:p>
    <w:p w14:paraId="7B1948A7" w14:textId="77777777" w:rsidR="00F60577" w:rsidRPr="0055352A" w:rsidRDefault="00F60577" w:rsidP="00F60577">
      <w:pPr>
        <w:autoSpaceDE w:val="0"/>
        <w:autoSpaceDN w:val="0"/>
        <w:adjustRightInd w:val="0"/>
        <w:spacing w:after="0" w:line="0" w:lineRule="atLeast"/>
        <w:rPr>
          <w:rFonts w:cs="Arial"/>
          <w:b/>
          <w:i/>
          <w:color w:val="00B0F0"/>
          <w:szCs w:val="18"/>
        </w:rPr>
      </w:pPr>
      <w:r w:rsidRPr="0055352A">
        <w:rPr>
          <w:rFonts w:cs="Arial"/>
          <w:b/>
          <w:i/>
          <w:color w:val="00B0F0"/>
          <w:szCs w:val="18"/>
        </w:rPr>
        <w:t>Qualifications et compétences</w:t>
      </w:r>
    </w:p>
    <w:p w14:paraId="14053A56" w14:textId="7DE34334" w:rsidR="00F60577" w:rsidRPr="0055352A" w:rsidRDefault="00F60577" w:rsidP="00F60577">
      <w:pPr>
        <w:pStyle w:val="Puce1"/>
        <w:numPr>
          <w:ilvl w:val="0"/>
          <w:numId w:val="20"/>
        </w:numPr>
        <w:autoSpaceDE w:val="0"/>
        <w:autoSpaceDN w:val="0"/>
        <w:adjustRightInd w:val="0"/>
        <w:spacing w:line="0" w:lineRule="atLeast"/>
        <w:jc w:val="both"/>
        <w:rPr>
          <w:rFonts w:cstheme="minorHAnsi"/>
        </w:rPr>
      </w:pPr>
      <w:r w:rsidRPr="0055352A">
        <w:rPr>
          <w:rFonts w:cs="Arial"/>
          <w:bCs/>
          <w:iCs/>
        </w:rPr>
        <w:t>Diplômé en sciences mathématiques il a ensuite obtenu un diplôme d’</w:t>
      </w:r>
      <w:r w:rsidR="00FA36AE" w:rsidRPr="0055352A">
        <w:rPr>
          <w:rFonts w:cs="Arial"/>
          <w:bCs/>
          <w:iCs/>
        </w:rPr>
        <w:t>I</w:t>
      </w:r>
      <w:r w:rsidRPr="0055352A">
        <w:rPr>
          <w:rFonts w:cs="Arial"/>
          <w:bCs/>
          <w:iCs/>
        </w:rPr>
        <w:t xml:space="preserve">ngénieur </w:t>
      </w:r>
      <w:r w:rsidR="00FA36AE" w:rsidRPr="0055352A">
        <w:rPr>
          <w:rFonts w:cs="Arial"/>
          <w:bCs/>
          <w:iCs/>
        </w:rPr>
        <w:t>A</w:t>
      </w:r>
      <w:r w:rsidRPr="0055352A">
        <w:rPr>
          <w:rFonts w:cs="Arial"/>
          <w:bCs/>
          <w:iCs/>
        </w:rPr>
        <w:t>gronome</w:t>
      </w:r>
      <w:r w:rsidR="00FA36AE" w:rsidRPr="0055352A">
        <w:rPr>
          <w:rFonts w:cs="Arial"/>
          <w:bCs/>
          <w:iCs/>
        </w:rPr>
        <w:t>, Option : Economie et Sociologie Rurales</w:t>
      </w:r>
      <w:r w:rsidR="0055352A">
        <w:rPr>
          <w:rFonts w:cs="Arial"/>
          <w:bCs/>
          <w:iCs/>
        </w:rPr>
        <w:t xml:space="preserve"> à l’Université de Dschang au Cameroun</w:t>
      </w:r>
      <w:r w:rsidR="00FA36AE" w:rsidRPr="0055352A">
        <w:rPr>
          <w:rFonts w:cs="Arial"/>
          <w:bCs/>
          <w:iCs/>
        </w:rPr>
        <w:t>,</w:t>
      </w:r>
    </w:p>
    <w:p w14:paraId="1AC5CB9A" w14:textId="23BAACC8" w:rsidR="009133DF" w:rsidRPr="0055352A" w:rsidRDefault="009133DF" w:rsidP="0055352A">
      <w:pPr>
        <w:pStyle w:val="Puce1"/>
        <w:numPr>
          <w:ilvl w:val="0"/>
          <w:numId w:val="20"/>
        </w:numPr>
        <w:jc w:val="both"/>
        <w:rPr>
          <w:rFonts w:cs="Arial"/>
          <w:bCs/>
          <w:color w:val="FF0000"/>
        </w:rPr>
      </w:pPr>
      <w:r w:rsidRPr="0055352A">
        <w:rPr>
          <w:rFonts w:cs="Arial"/>
          <w:bCs/>
          <w:color w:val="000000" w:themeColor="text1"/>
        </w:rPr>
        <w:t xml:space="preserve">Dix-sept (17) ans d’expérience avérée dans la conception </w:t>
      </w:r>
      <w:r w:rsidRPr="0055352A">
        <w:rPr>
          <w:rFonts w:cs="Arial"/>
          <w:bCs/>
        </w:rPr>
        <w:t xml:space="preserve">du dispositif de suivi évaluation, des outils de planification des activités, des outils de </w:t>
      </w:r>
      <w:proofErr w:type="spellStart"/>
      <w:r w:rsidRPr="0055352A">
        <w:rPr>
          <w:rFonts w:cs="Arial"/>
          <w:bCs/>
        </w:rPr>
        <w:t>reporting</w:t>
      </w:r>
      <w:proofErr w:type="spellEnd"/>
      <w:r w:rsidRPr="0055352A">
        <w:rPr>
          <w:rFonts w:cs="Arial"/>
          <w:bCs/>
        </w:rPr>
        <w:t xml:space="preserve"> des activités périodiques des projets et programmes orientés vers les résultats</w:t>
      </w:r>
      <w:r w:rsidR="002F40AF">
        <w:rPr>
          <w:rFonts w:cs="Arial"/>
          <w:bCs/>
        </w:rPr>
        <w:t xml:space="preserve"> </w:t>
      </w:r>
      <w:r w:rsidR="002F40AF" w:rsidRPr="000001E6">
        <w:rPr>
          <w:rFonts w:cs="Arial"/>
          <w:b/>
          <w:bCs/>
          <w:color w:val="0070C0"/>
        </w:rPr>
        <w:t>(Réf.1, 3, 4  et 5)</w:t>
      </w:r>
      <w:r w:rsidR="002F40AF">
        <w:rPr>
          <w:rFonts w:cs="Arial"/>
          <w:bCs/>
        </w:rPr>
        <w:t>,</w:t>
      </w:r>
    </w:p>
    <w:p w14:paraId="051F3F23" w14:textId="4B832715" w:rsidR="009133DF" w:rsidRPr="0055352A" w:rsidRDefault="009133DF" w:rsidP="00F60577">
      <w:pPr>
        <w:pStyle w:val="Puce1"/>
        <w:numPr>
          <w:ilvl w:val="0"/>
          <w:numId w:val="20"/>
        </w:numPr>
        <w:autoSpaceDE w:val="0"/>
        <w:autoSpaceDN w:val="0"/>
        <w:adjustRightInd w:val="0"/>
        <w:spacing w:line="0" w:lineRule="atLeast"/>
        <w:jc w:val="both"/>
        <w:rPr>
          <w:rFonts w:cstheme="minorHAnsi"/>
        </w:rPr>
      </w:pPr>
      <w:r w:rsidRPr="0055352A">
        <w:rPr>
          <w:rFonts w:cstheme="minorHAnsi"/>
        </w:rPr>
        <w:t xml:space="preserve">Douze ans (12) ans d’expérience dans les grands projets de développement rural </w:t>
      </w:r>
      <w:r w:rsidR="0055352A">
        <w:rPr>
          <w:rFonts w:cstheme="minorHAnsi"/>
        </w:rPr>
        <w:t xml:space="preserve">financés d’une part, par la Banque mondiale au Cameroun </w:t>
      </w:r>
      <w:r w:rsidRPr="0055352A">
        <w:rPr>
          <w:rFonts w:cstheme="minorHAnsi"/>
        </w:rPr>
        <w:t xml:space="preserve">notamment le Projet d’Amélioration de la Compétitivité Agricole (PACA) et le Projet de Développement </w:t>
      </w:r>
      <w:r w:rsidR="0055352A">
        <w:rPr>
          <w:rFonts w:cstheme="minorHAnsi"/>
        </w:rPr>
        <w:t>de l’Elevage (PRODEL) et d’autre part par la Banque Islamique de Développement (BID) pour le Projet d’Electrification Rurale, Phase II (PER II)</w:t>
      </w:r>
      <w:r w:rsidR="002F40AF">
        <w:rPr>
          <w:rFonts w:cstheme="minorHAnsi"/>
        </w:rPr>
        <w:t xml:space="preserve"> </w:t>
      </w:r>
      <w:r w:rsidR="002F40AF" w:rsidRPr="000001E6">
        <w:rPr>
          <w:rFonts w:cstheme="minorHAnsi"/>
          <w:b/>
          <w:color w:val="0070C0"/>
        </w:rPr>
        <w:t>(Réf 1, 2, 3, 4, 5 et 6)</w:t>
      </w:r>
      <w:r w:rsidR="00786959">
        <w:rPr>
          <w:rFonts w:cstheme="minorHAnsi"/>
        </w:rPr>
        <w:t>,</w:t>
      </w:r>
    </w:p>
    <w:p w14:paraId="7020A6B0" w14:textId="731BEBA1" w:rsidR="00786959" w:rsidRDefault="009133DF" w:rsidP="00786959">
      <w:pPr>
        <w:pStyle w:val="Puce1"/>
        <w:numPr>
          <w:ilvl w:val="0"/>
          <w:numId w:val="20"/>
        </w:numPr>
        <w:autoSpaceDE w:val="0"/>
        <w:autoSpaceDN w:val="0"/>
        <w:adjustRightInd w:val="0"/>
        <w:spacing w:line="0" w:lineRule="atLeast"/>
        <w:jc w:val="both"/>
        <w:rPr>
          <w:rFonts w:cstheme="minorHAnsi"/>
        </w:rPr>
      </w:pPr>
      <w:r w:rsidRPr="0055352A">
        <w:rPr>
          <w:rFonts w:cstheme="minorHAnsi"/>
        </w:rPr>
        <w:t>Dans le cadre du PRODEL, il a activement contribué au développement de plusieurs infrastructures d’</w:t>
      </w:r>
      <w:r w:rsidR="00200C39" w:rsidRPr="0055352A">
        <w:rPr>
          <w:rFonts w:cstheme="minorHAnsi"/>
        </w:rPr>
        <w:t>élevage notamment, treize (13)</w:t>
      </w:r>
      <w:r w:rsidRPr="0055352A">
        <w:rPr>
          <w:rFonts w:cstheme="minorHAnsi"/>
        </w:rPr>
        <w:t xml:space="preserve"> parcs d’intervention zoo sanitaires, </w:t>
      </w:r>
      <w:r w:rsidR="00200C39" w:rsidRPr="0055352A">
        <w:rPr>
          <w:rFonts w:cstheme="minorHAnsi"/>
        </w:rPr>
        <w:t xml:space="preserve">quarante-cinq (45) </w:t>
      </w:r>
      <w:r w:rsidRPr="0055352A">
        <w:rPr>
          <w:rFonts w:cstheme="minorHAnsi"/>
        </w:rPr>
        <w:t>forages pastoraux</w:t>
      </w:r>
      <w:r w:rsidR="00200C39" w:rsidRPr="0055352A">
        <w:rPr>
          <w:rFonts w:cstheme="minorHAnsi"/>
        </w:rPr>
        <w:t>, vingt une (21) les pistes à bétails longue de 4</w:t>
      </w:r>
      <w:r w:rsidR="0055352A">
        <w:rPr>
          <w:rFonts w:cstheme="minorHAnsi"/>
        </w:rPr>
        <w:t xml:space="preserve"> </w:t>
      </w:r>
      <w:r w:rsidR="00200C39" w:rsidRPr="0055352A">
        <w:rPr>
          <w:rFonts w:cstheme="minorHAnsi"/>
        </w:rPr>
        <w:t>321 Km. La mise en place de ces infrastructures ont été faite en exécution des Plans de Gestion des Ressources Pastoraux (PGRP) et des Plans d’Action de Restriction aux Ressources Naturelles (PARAR). En ce qui concerne l’</w:t>
      </w:r>
      <w:r w:rsidR="00431217" w:rsidRPr="0055352A">
        <w:rPr>
          <w:rFonts w:cstheme="minorHAnsi"/>
        </w:rPr>
        <w:t xml:space="preserve">exécution des </w:t>
      </w:r>
      <w:r w:rsidR="00200C39" w:rsidRPr="0055352A">
        <w:rPr>
          <w:rFonts w:cstheme="minorHAnsi"/>
        </w:rPr>
        <w:t xml:space="preserve">PARAR, il a </w:t>
      </w:r>
      <w:r w:rsidR="00431217" w:rsidRPr="0055352A">
        <w:rPr>
          <w:rFonts w:cstheme="minorHAnsi"/>
        </w:rPr>
        <w:t>contribué à l’identification des zones de restriction, au dédommagement des personnes qui utilisent les ressources identifiées dans ces zones et à la vulgarisation</w:t>
      </w:r>
      <w:r w:rsidR="00786959">
        <w:rPr>
          <w:rFonts w:cstheme="minorHAnsi"/>
        </w:rPr>
        <w:t xml:space="preserve"> des ressources de substitution</w:t>
      </w:r>
      <w:r w:rsidR="00864BD8">
        <w:rPr>
          <w:rFonts w:cstheme="minorHAnsi"/>
        </w:rPr>
        <w:t xml:space="preserve"> (Réf. 2)</w:t>
      </w:r>
      <w:r w:rsidR="00786959">
        <w:rPr>
          <w:rFonts w:cstheme="minorHAnsi"/>
        </w:rPr>
        <w:t xml:space="preserve">. Dans le cadre du PER II, il a contribué </w:t>
      </w:r>
      <w:r w:rsidR="002948B5">
        <w:rPr>
          <w:rFonts w:cstheme="minorHAnsi"/>
        </w:rPr>
        <w:t xml:space="preserve">à l’élaboration et à la mise en œuvre des Déclaration d’Utilités Publiques (DUP), </w:t>
      </w:r>
      <w:r w:rsidR="00786959">
        <w:rPr>
          <w:rFonts w:cstheme="minorHAnsi"/>
        </w:rPr>
        <w:t xml:space="preserve">au dédommagement et à la réinstallation de près de 12 000 personnes situées dans le corridor des lignes HT dans les villages </w:t>
      </w:r>
      <w:proofErr w:type="spellStart"/>
      <w:r w:rsidR="00786959">
        <w:rPr>
          <w:rFonts w:cstheme="minorHAnsi"/>
        </w:rPr>
        <w:t>Kalandi</w:t>
      </w:r>
      <w:proofErr w:type="spellEnd"/>
      <w:r w:rsidR="00786959">
        <w:rPr>
          <w:rFonts w:cstheme="minorHAnsi"/>
        </w:rPr>
        <w:t xml:space="preserve">, </w:t>
      </w:r>
      <w:proofErr w:type="spellStart"/>
      <w:r w:rsidR="00786959">
        <w:rPr>
          <w:rFonts w:cstheme="minorHAnsi"/>
        </w:rPr>
        <w:t>Danfili</w:t>
      </w:r>
      <w:proofErr w:type="spellEnd"/>
      <w:r w:rsidR="00786959">
        <w:rPr>
          <w:rFonts w:cstheme="minorHAnsi"/>
        </w:rPr>
        <w:t xml:space="preserve">, </w:t>
      </w:r>
      <w:proofErr w:type="spellStart"/>
      <w:r w:rsidR="00786959">
        <w:rPr>
          <w:rFonts w:cstheme="minorHAnsi"/>
        </w:rPr>
        <w:t>Gbazer</w:t>
      </w:r>
      <w:proofErr w:type="spellEnd"/>
      <w:r w:rsidR="00786959">
        <w:rPr>
          <w:rFonts w:cstheme="minorHAnsi"/>
        </w:rPr>
        <w:t xml:space="preserve">, </w:t>
      </w:r>
      <w:proofErr w:type="spellStart"/>
      <w:r w:rsidR="00786959">
        <w:rPr>
          <w:rFonts w:cstheme="minorHAnsi"/>
        </w:rPr>
        <w:t>Borongo</w:t>
      </w:r>
      <w:proofErr w:type="spellEnd"/>
      <w:r w:rsidR="00786959">
        <w:rPr>
          <w:rFonts w:cstheme="minorHAnsi"/>
        </w:rPr>
        <w:t xml:space="preserve">, </w:t>
      </w:r>
      <w:proofErr w:type="spellStart"/>
      <w:r w:rsidR="00786959">
        <w:rPr>
          <w:rFonts w:cstheme="minorHAnsi"/>
        </w:rPr>
        <w:t>Mbé</w:t>
      </w:r>
      <w:proofErr w:type="spellEnd"/>
      <w:r w:rsidR="00786959">
        <w:rPr>
          <w:rFonts w:cstheme="minorHAnsi"/>
        </w:rPr>
        <w:t xml:space="preserve">, </w:t>
      </w:r>
      <w:proofErr w:type="spellStart"/>
      <w:r w:rsidR="00786959">
        <w:rPr>
          <w:rFonts w:cstheme="minorHAnsi"/>
        </w:rPr>
        <w:t>Karna</w:t>
      </w:r>
      <w:proofErr w:type="spellEnd"/>
      <w:r w:rsidR="00786959">
        <w:rPr>
          <w:rFonts w:cstheme="minorHAnsi"/>
        </w:rPr>
        <w:t xml:space="preserve"> Manga et </w:t>
      </w:r>
      <w:proofErr w:type="spellStart"/>
      <w:r w:rsidR="00786959">
        <w:rPr>
          <w:rFonts w:cstheme="minorHAnsi"/>
        </w:rPr>
        <w:t>Karna</w:t>
      </w:r>
      <w:proofErr w:type="spellEnd"/>
      <w:r w:rsidR="00786959">
        <w:rPr>
          <w:rFonts w:cstheme="minorHAnsi"/>
        </w:rPr>
        <w:t xml:space="preserve"> </w:t>
      </w:r>
      <w:proofErr w:type="spellStart"/>
      <w:r w:rsidR="00786959">
        <w:rPr>
          <w:rFonts w:cstheme="minorHAnsi"/>
        </w:rPr>
        <w:t>Pettel</w:t>
      </w:r>
      <w:proofErr w:type="spellEnd"/>
      <w:r w:rsidR="00864BD8">
        <w:rPr>
          <w:rFonts w:cstheme="minorHAnsi"/>
        </w:rPr>
        <w:t xml:space="preserve"> </w:t>
      </w:r>
      <w:r w:rsidR="00864BD8" w:rsidRPr="000001E6">
        <w:rPr>
          <w:rFonts w:cstheme="minorHAnsi"/>
          <w:b/>
          <w:color w:val="0070C0"/>
        </w:rPr>
        <w:t>(Réf. 3)</w:t>
      </w:r>
      <w:r w:rsidR="00786959">
        <w:rPr>
          <w:rFonts w:cstheme="minorHAnsi"/>
        </w:rPr>
        <w:t xml:space="preserve">,  </w:t>
      </w:r>
    </w:p>
    <w:p w14:paraId="28ECB3F4" w14:textId="2D0E759C" w:rsidR="00431217" w:rsidRPr="002948B5" w:rsidRDefault="0055352A" w:rsidP="00DC6940">
      <w:pPr>
        <w:pStyle w:val="Puce1"/>
        <w:numPr>
          <w:ilvl w:val="0"/>
          <w:numId w:val="20"/>
        </w:numPr>
        <w:autoSpaceDE w:val="0"/>
        <w:autoSpaceDN w:val="0"/>
        <w:adjustRightInd w:val="0"/>
        <w:spacing w:line="0" w:lineRule="atLeast"/>
        <w:jc w:val="both"/>
        <w:rPr>
          <w:rFonts w:cs="Arial"/>
        </w:rPr>
      </w:pPr>
      <w:r w:rsidRPr="00786959">
        <w:rPr>
          <w:rFonts w:cs="Arial"/>
        </w:rPr>
        <w:t xml:space="preserve">A développé </w:t>
      </w:r>
      <w:r w:rsidR="00786959" w:rsidRPr="00786959">
        <w:rPr>
          <w:rFonts w:cs="Arial"/>
          <w:bCs/>
        </w:rPr>
        <w:t>et mis en place des systèmes de suivi interne dans le cadre quatre (4) projets impliquant un grand nombre d’indicateurs. Il s’agit du DACC (depuis novembre 2020) financé par l’Union européenne, du PRODEL (janvier 2018 à octobre 2020) financé par la Banque mondiale, du PER II (mai 2016 à novembre 2017) financé par la BID et le PACA (mars 2010 à novembre 2015) financé par la Banque mondiale</w:t>
      </w:r>
      <w:r w:rsidR="00864BD8">
        <w:rPr>
          <w:rFonts w:cs="Arial"/>
          <w:bCs/>
        </w:rPr>
        <w:t xml:space="preserve"> </w:t>
      </w:r>
      <w:r w:rsidR="00864BD8" w:rsidRPr="000001E6">
        <w:rPr>
          <w:rFonts w:cs="Arial"/>
          <w:b/>
          <w:bCs/>
          <w:color w:val="0070C0"/>
        </w:rPr>
        <w:t>(Réf 1, 2,3, 4, 5 et 6)</w:t>
      </w:r>
      <w:r w:rsidR="00786959" w:rsidRPr="00786959">
        <w:rPr>
          <w:rFonts w:cs="Arial"/>
          <w:bCs/>
        </w:rPr>
        <w:t>,  </w:t>
      </w:r>
    </w:p>
    <w:p w14:paraId="04DBDDF7" w14:textId="1EC29E84" w:rsidR="002948B5" w:rsidRPr="002948B5" w:rsidRDefault="002948B5" w:rsidP="00DC6940">
      <w:pPr>
        <w:pStyle w:val="Puce1"/>
        <w:numPr>
          <w:ilvl w:val="0"/>
          <w:numId w:val="20"/>
        </w:numPr>
        <w:autoSpaceDE w:val="0"/>
        <w:autoSpaceDN w:val="0"/>
        <w:adjustRightInd w:val="0"/>
        <w:spacing w:line="0" w:lineRule="atLeast"/>
        <w:jc w:val="both"/>
        <w:rPr>
          <w:rFonts w:cs="Arial"/>
        </w:rPr>
      </w:pPr>
      <w:r w:rsidRPr="002948B5">
        <w:rPr>
          <w:rFonts w:cs="Arial"/>
          <w:bCs/>
        </w:rPr>
        <w:t xml:space="preserve">A effectué sur le terrain plusieurs missions d’évaluations et a renseigné plusieurs matrices de suivi des indicateurs contractuels dans le cadre de quatre (4) projets financés par les bailleurs de fonds </w:t>
      </w:r>
      <w:r>
        <w:rPr>
          <w:rFonts w:cs="Arial"/>
          <w:bCs/>
        </w:rPr>
        <w:t xml:space="preserve">bilatéraux et </w:t>
      </w:r>
      <w:r w:rsidRPr="002948B5">
        <w:rPr>
          <w:rFonts w:cs="Arial"/>
          <w:bCs/>
        </w:rPr>
        <w:t>multilatéraux</w:t>
      </w:r>
      <w:r w:rsidR="00864BD8">
        <w:rPr>
          <w:rFonts w:cs="Arial"/>
          <w:bCs/>
        </w:rPr>
        <w:t xml:space="preserve"> (Réf. 2 et 4)</w:t>
      </w:r>
      <w:r w:rsidRPr="002948B5">
        <w:rPr>
          <w:rFonts w:cs="Arial"/>
          <w:bCs/>
        </w:rPr>
        <w:t>,</w:t>
      </w:r>
    </w:p>
    <w:p w14:paraId="5B63E362" w14:textId="7A058F57" w:rsidR="002948B5" w:rsidRDefault="00217BBC" w:rsidP="00DC6940">
      <w:pPr>
        <w:pStyle w:val="Puce1"/>
        <w:numPr>
          <w:ilvl w:val="0"/>
          <w:numId w:val="20"/>
        </w:numPr>
        <w:autoSpaceDE w:val="0"/>
        <w:autoSpaceDN w:val="0"/>
        <w:adjustRightInd w:val="0"/>
        <w:spacing w:line="0" w:lineRule="atLeast"/>
        <w:jc w:val="both"/>
        <w:rPr>
          <w:rFonts w:cs="Arial"/>
        </w:rPr>
      </w:pPr>
      <w:r>
        <w:rPr>
          <w:rFonts w:cs="Arial"/>
        </w:rPr>
        <w:t xml:space="preserve">Fort de ses dix-sept (17) </w:t>
      </w:r>
      <w:r w:rsidR="002948B5">
        <w:rPr>
          <w:rFonts w:cs="Arial"/>
        </w:rPr>
        <w:t xml:space="preserve">ans </w:t>
      </w:r>
      <w:r>
        <w:rPr>
          <w:rFonts w:cs="Arial"/>
        </w:rPr>
        <w:t>d’expériences professionnelles, il a</w:t>
      </w:r>
      <w:r w:rsidR="002948B5" w:rsidRPr="002948B5">
        <w:rPr>
          <w:rFonts w:cs="Arial"/>
        </w:rPr>
        <w:t xml:space="preserve"> fortement contribué à la supervision des activités de Suivi Evaluation interne, à la qualité des livrables produits par les experts, a l’atteinte des objectifs du mandat, à l’analyse des écarts et aux réajustements nécessaire</w:t>
      </w:r>
      <w:r>
        <w:rPr>
          <w:rFonts w:cs="Arial"/>
        </w:rPr>
        <w:t>s</w:t>
      </w:r>
      <w:r w:rsidR="00864BD8">
        <w:rPr>
          <w:rFonts w:cs="Arial"/>
        </w:rPr>
        <w:t xml:space="preserve"> </w:t>
      </w:r>
      <w:r w:rsidR="00864BD8" w:rsidRPr="000001E6">
        <w:rPr>
          <w:rFonts w:cs="Arial"/>
          <w:b/>
          <w:color w:val="0070C0"/>
        </w:rPr>
        <w:t>(Réf. 1, 2, 3, 4, et 5)</w:t>
      </w:r>
      <w:r w:rsidR="00864BD8">
        <w:rPr>
          <w:rFonts w:cs="Arial"/>
        </w:rPr>
        <w:t>,</w:t>
      </w:r>
    </w:p>
    <w:p w14:paraId="3F8EF7EC" w14:textId="4259044D" w:rsidR="00217BBC" w:rsidRPr="00217BBC" w:rsidRDefault="00217BBC" w:rsidP="00217BBC">
      <w:pPr>
        <w:pStyle w:val="Puce1"/>
        <w:numPr>
          <w:ilvl w:val="0"/>
          <w:numId w:val="20"/>
        </w:numPr>
        <w:spacing w:before="100" w:beforeAutospacing="1" w:after="100" w:afterAutospacing="1"/>
        <w:rPr>
          <w:rFonts w:cs="Arial"/>
        </w:rPr>
      </w:pPr>
      <w:r w:rsidRPr="00217BBC">
        <w:rPr>
          <w:rFonts w:cs="Arial"/>
        </w:rPr>
        <w:t>A efficacement renforcé les  spécialistes au suivi-évaluation et à la gestion axée sur les résultats</w:t>
      </w:r>
      <w:r w:rsidR="00864BD8">
        <w:rPr>
          <w:rFonts w:cs="Arial"/>
        </w:rPr>
        <w:t xml:space="preserve"> </w:t>
      </w:r>
      <w:r w:rsidR="00864BD8" w:rsidRPr="000001E6">
        <w:rPr>
          <w:rFonts w:cs="Arial"/>
          <w:b/>
          <w:color w:val="0070C0"/>
        </w:rPr>
        <w:t>(Réf. 2, 3 et 4)</w:t>
      </w:r>
      <w:r w:rsidRPr="000001E6">
        <w:rPr>
          <w:rFonts w:cs="Arial"/>
          <w:color w:val="0070C0"/>
        </w:rPr>
        <w:t> </w:t>
      </w:r>
      <w:r w:rsidRPr="00217BBC">
        <w:rPr>
          <w:rFonts w:cs="Arial"/>
        </w:rPr>
        <w:t>;</w:t>
      </w:r>
    </w:p>
    <w:p w14:paraId="56292145" w14:textId="5D4D1B56" w:rsidR="00217BBC" w:rsidRPr="00126744" w:rsidRDefault="00217BBC" w:rsidP="00DC6940">
      <w:pPr>
        <w:pStyle w:val="Puce1"/>
        <w:numPr>
          <w:ilvl w:val="0"/>
          <w:numId w:val="20"/>
        </w:numPr>
        <w:autoSpaceDE w:val="0"/>
        <w:autoSpaceDN w:val="0"/>
        <w:adjustRightInd w:val="0"/>
        <w:spacing w:line="0" w:lineRule="atLeast"/>
        <w:jc w:val="both"/>
        <w:rPr>
          <w:rFonts w:cs="Arial"/>
        </w:rPr>
      </w:pPr>
      <w:r w:rsidRPr="00217BBC">
        <w:rPr>
          <w:rFonts w:cs="Arial"/>
          <w:bCs/>
        </w:rPr>
        <w:t xml:space="preserve">Très bonne expériences de travail, bonne connaissance de la culture locale (culture sahélienne), le consultant étant lui-même musulman </w:t>
      </w:r>
      <w:r>
        <w:rPr>
          <w:rFonts w:cs="Arial"/>
          <w:bCs/>
        </w:rPr>
        <w:t xml:space="preserve">et issu </w:t>
      </w:r>
      <w:r w:rsidRPr="00217BBC">
        <w:rPr>
          <w:rFonts w:cs="Arial"/>
          <w:bCs/>
        </w:rPr>
        <w:t>de la partie sahélienne du Cameroun</w:t>
      </w:r>
      <w:r w:rsidR="00864BD8">
        <w:rPr>
          <w:rFonts w:cs="Arial"/>
          <w:bCs/>
        </w:rPr>
        <w:t>.</w:t>
      </w:r>
    </w:p>
    <w:p w14:paraId="554E4CFA" w14:textId="77777777" w:rsidR="00F60577" w:rsidRPr="00126744" w:rsidRDefault="00F60577" w:rsidP="00F60577">
      <w:pPr>
        <w:autoSpaceDE w:val="0"/>
        <w:autoSpaceDN w:val="0"/>
        <w:adjustRightInd w:val="0"/>
        <w:spacing w:after="0" w:line="0" w:lineRule="atLeast"/>
        <w:rPr>
          <w:rFonts w:cs="Arial"/>
          <w:b/>
          <w:i/>
          <w:color w:val="00B0F0"/>
          <w:szCs w:val="18"/>
        </w:rPr>
      </w:pPr>
      <w:r w:rsidRPr="00126744">
        <w:rPr>
          <w:rFonts w:cs="Arial"/>
          <w:b/>
          <w:i/>
          <w:color w:val="00B0F0"/>
          <w:szCs w:val="18"/>
        </w:rPr>
        <w:t>Expérience générale</w:t>
      </w:r>
    </w:p>
    <w:p w14:paraId="37EC0337" w14:textId="44969035" w:rsidR="00F60577" w:rsidRPr="00126744" w:rsidRDefault="00126744" w:rsidP="00F60577">
      <w:pPr>
        <w:pStyle w:val="Puce1"/>
        <w:numPr>
          <w:ilvl w:val="0"/>
          <w:numId w:val="20"/>
        </w:numPr>
        <w:autoSpaceDE w:val="0"/>
        <w:autoSpaceDN w:val="0"/>
        <w:adjustRightInd w:val="0"/>
        <w:spacing w:line="0" w:lineRule="atLeast"/>
        <w:jc w:val="both"/>
        <w:rPr>
          <w:rFonts w:cs="Arial"/>
          <w:bCs/>
          <w:color w:val="000000" w:themeColor="text1"/>
        </w:rPr>
      </w:pPr>
      <w:r>
        <w:rPr>
          <w:rFonts w:cs="Arial"/>
          <w:bCs/>
        </w:rPr>
        <w:t>Dix-sept (</w:t>
      </w:r>
      <w:r w:rsidR="00F60577" w:rsidRPr="00126744">
        <w:rPr>
          <w:rFonts w:cs="Arial"/>
          <w:bCs/>
        </w:rPr>
        <w:t>1</w:t>
      </w:r>
      <w:r w:rsidRPr="00126744">
        <w:rPr>
          <w:rFonts w:cs="Arial"/>
          <w:bCs/>
        </w:rPr>
        <w:t>7</w:t>
      </w:r>
      <w:r>
        <w:rPr>
          <w:rFonts w:cs="Arial"/>
          <w:bCs/>
        </w:rPr>
        <w:t>)</w:t>
      </w:r>
      <w:r w:rsidR="00F60577" w:rsidRPr="00126744">
        <w:rPr>
          <w:rFonts w:cs="Arial"/>
          <w:bCs/>
          <w:color w:val="000000" w:themeColor="text1"/>
        </w:rPr>
        <w:t xml:space="preserve"> années d'expérience professionnelle dans le domaine du </w:t>
      </w:r>
      <w:proofErr w:type="spellStart"/>
      <w:r w:rsidR="00F60577" w:rsidRPr="00126744">
        <w:rPr>
          <w:rFonts w:cs="Arial"/>
          <w:bCs/>
          <w:color w:val="000000" w:themeColor="text1"/>
        </w:rPr>
        <w:t>reporting</w:t>
      </w:r>
      <w:proofErr w:type="spellEnd"/>
      <w:r w:rsidR="00F60577" w:rsidRPr="00126744">
        <w:rPr>
          <w:rFonts w:cs="Arial"/>
          <w:bCs/>
          <w:color w:val="000000" w:themeColor="text1"/>
        </w:rPr>
        <w:t xml:space="preserve"> et information institutionnelle et/ou stratégique, et/ou opératif.</w:t>
      </w:r>
    </w:p>
    <w:p w14:paraId="0AAF216A" w14:textId="42CB86C0" w:rsidR="006C28AF" w:rsidRPr="00126744" w:rsidRDefault="006C28AF" w:rsidP="006C28AF">
      <w:pPr>
        <w:pStyle w:val="Puce1"/>
        <w:numPr>
          <w:ilvl w:val="0"/>
          <w:numId w:val="20"/>
        </w:numPr>
        <w:autoSpaceDE w:val="0"/>
        <w:autoSpaceDN w:val="0"/>
        <w:adjustRightInd w:val="0"/>
        <w:spacing w:line="0" w:lineRule="atLeast"/>
        <w:jc w:val="both"/>
        <w:rPr>
          <w:rFonts w:cs="Arial"/>
          <w:bCs/>
          <w:i/>
          <w:color w:val="000000"/>
        </w:rPr>
      </w:pPr>
      <w:r w:rsidRPr="00126744">
        <w:rPr>
          <w:rFonts w:eastAsia="Calibri" w:cs="Arial"/>
          <w:color w:val="000000"/>
          <w:lang w:eastAsia="en-US"/>
        </w:rPr>
        <w:lastRenderedPageBreak/>
        <w:t>Bonne expérience dans la conception et la production des tableaux de bords dans le cadre de missions d’assistance technique et de comités de pilotage (COPIL).</w:t>
      </w:r>
    </w:p>
    <w:p w14:paraId="5C367AF1" w14:textId="77777777" w:rsidR="006C28AF" w:rsidRPr="00126744" w:rsidRDefault="006C28AF" w:rsidP="006C28AF">
      <w:pPr>
        <w:pStyle w:val="Puce1"/>
        <w:numPr>
          <w:ilvl w:val="0"/>
          <w:numId w:val="0"/>
        </w:numPr>
        <w:rPr>
          <w:rFonts w:cs="Arial"/>
          <w:bCs/>
          <w:color w:val="FF0000"/>
        </w:rPr>
      </w:pPr>
    </w:p>
    <w:p w14:paraId="73ABA3A7" w14:textId="77777777" w:rsidR="00F60577" w:rsidRPr="00126744" w:rsidRDefault="00F60577" w:rsidP="00F60577">
      <w:pPr>
        <w:autoSpaceDE w:val="0"/>
        <w:autoSpaceDN w:val="0"/>
        <w:adjustRightInd w:val="0"/>
        <w:spacing w:after="0" w:line="0" w:lineRule="atLeast"/>
        <w:rPr>
          <w:rFonts w:cs="Arial"/>
          <w:b/>
          <w:i/>
          <w:color w:val="00B0F0"/>
          <w:szCs w:val="18"/>
        </w:rPr>
      </w:pPr>
      <w:r w:rsidRPr="00126744">
        <w:rPr>
          <w:rFonts w:cs="Arial"/>
          <w:b/>
          <w:i/>
          <w:color w:val="00B0F0"/>
          <w:szCs w:val="18"/>
        </w:rPr>
        <w:t>Expérience spécifique</w:t>
      </w:r>
    </w:p>
    <w:p w14:paraId="1AB22FF0" w14:textId="3C5CCB33" w:rsidR="00F60577" w:rsidRPr="00126744" w:rsidRDefault="00126744" w:rsidP="00F60577">
      <w:pPr>
        <w:pStyle w:val="Puce1"/>
        <w:numPr>
          <w:ilvl w:val="0"/>
          <w:numId w:val="20"/>
        </w:numPr>
        <w:rPr>
          <w:rFonts w:cs="Arial"/>
          <w:color w:val="000000" w:themeColor="text1"/>
        </w:rPr>
      </w:pPr>
      <w:r>
        <w:rPr>
          <w:rFonts w:cstheme="minorHAnsi"/>
        </w:rPr>
        <w:t>Dix-sept (</w:t>
      </w:r>
      <w:r w:rsidR="00F60577" w:rsidRPr="00126744">
        <w:rPr>
          <w:rFonts w:cstheme="minorHAnsi"/>
        </w:rPr>
        <w:t>1</w:t>
      </w:r>
      <w:r>
        <w:rPr>
          <w:rFonts w:cstheme="minorHAnsi"/>
        </w:rPr>
        <w:t>7)</w:t>
      </w:r>
      <w:r w:rsidR="00F60577" w:rsidRPr="00126744">
        <w:rPr>
          <w:rFonts w:cstheme="minorHAnsi"/>
        </w:rPr>
        <w:t xml:space="preserve"> ans d’expérience en conception, planification, gestion et suivi - évaluation des projets et programmes nationaux et initiatives régionales</w:t>
      </w:r>
      <w:r w:rsidR="006C28AF" w:rsidRPr="00126744">
        <w:rPr>
          <w:rFonts w:cstheme="minorHAnsi"/>
        </w:rPr>
        <w:t>,</w:t>
      </w:r>
    </w:p>
    <w:p w14:paraId="40E5BDD0" w14:textId="76BBFF10" w:rsidR="00F60577" w:rsidRPr="00126744" w:rsidRDefault="00764412" w:rsidP="00F60577">
      <w:pPr>
        <w:pStyle w:val="Puce1"/>
        <w:numPr>
          <w:ilvl w:val="0"/>
          <w:numId w:val="20"/>
        </w:numPr>
        <w:rPr>
          <w:rFonts w:cstheme="minorHAnsi"/>
        </w:rPr>
      </w:pPr>
      <w:r w:rsidRPr="00126744">
        <w:rPr>
          <w:rFonts w:cstheme="minorHAnsi"/>
        </w:rPr>
        <w:t>Excellentes capacités</w:t>
      </w:r>
      <w:r w:rsidR="00F60577" w:rsidRPr="00126744">
        <w:rPr>
          <w:rFonts w:cstheme="minorHAnsi"/>
        </w:rPr>
        <w:t xml:space="preserve"> dans la Mise en place du dispositif de suivi évaluation des projets et programmes orientée vers les résultats et dans la Formulation des indicateurs de performance des projets et programmes</w:t>
      </w:r>
    </w:p>
    <w:p w14:paraId="48AFB42C" w14:textId="48DF26EF" w:rsidR="00F60577" w:rsidRPr="00126744" w:rsidRDefault="00F60577" w:rsidP="00F60577">
      <w:pPr>
        <w:pStyle w:val="Puce1"/>
        <w:numPr>
          <w:ilvl w:val="0"/>
          <w:numId w:val="20"/>
        </w:numPr>
        <w:rPr>
          <w:rFonts w:cs="Arial"/>
          <w:color w:val="000000" w:themeColor="text1"/>
        </w:rPr>
      </w:pPr>
      <w:r w:rsidRPr="00126744">
        <w:rPr>
          <w:rFonts w:cs="Arial"/>
          <w:color w:val="000000" w:themeColor="text1"/>
        </w:rPr>
        <w:t xml:space="preserve">Vaste expérience dans la </w:t>
      </w:r>
      <w:r w:rsidR="003D4E42" w:rsidRPr="00126744">
        <w:rPr>
          <w:rFonts w:cs="Arial"/>
          <w:color w:val="000000" w:themeColor="text1"/>
        </w:rPr>
        <w:t>c</w:t>
      </w:r>
      <w:r w:rsidRPr="00126744">
        <w:rPr>
          <w:rFonts w:cs="Arial"/>
          <w:color w:val="000000" w:themeColor="text1"/>
        </w:rPr>
        <w:t xml:space="preserve">onception des outils de planification des projets et programmes, dans l’élaboration des manuels de suivi évaluation et dans la collecte et analyse des données, </w:t>
      </w:r>
    </w:p>
    <w:p w14:paraId="047B353E" w14:textId="18E602C3" w:rsidR="004A185D" w:rsidRDefault="00F60577" w:rsidP="004A185D">
      <w:pPr>
        <w:pStyle w:val="Puce1"/>
        <w:numPr>
          <w:ilvl w:val="0"/>
          <w:numId w:val="20"/>
        </w:numPr>
        <w:autoSpaceDE w:val="0"/>
        <w:autoSpaceDN w:val="0"/>
        <w:adjustRightInd w:val="0"/>
        <w:spacing w:line="0" w:lineRule="atLeast"/>
        <w:jc w:val="both"/>
        <w:rPr>
          <w:rFonts w:cs="Arial"/>
        </w:rPr>
      </w:pPr>
      <w:r w:rsidRPr="00126744">
        <w:rPr>
          <w:rFonts w:cs="Arial"/>
          <w:color w:val="000000" w:themeColor="text1"/>
        </w:rPr>
        <w:t>Expérience professionnelle confirmé dans l’identification, la formulation et évaluation des projets et programmes multi-bailleurs, planification opérationnelle de projets et renforcement des capacités</w:t>
      </w:r>
      <w:r w:rsidR="004A185D">
        <w:rPr>
          <w:rFonts w:cs="Arial"/>
          <w:color w:val="000000" w:themeColor="text1"/>
        </w:rPr>
        <w:t>,</w:t>
      </w:r>
      <w:r w:rsidR="004A185D" w:rsidRPr="004A185D">
        <w:rPr>
          <w:rFonts w:cs="Arial"/>
        </w:rPr>
        <w:t xml:space="preserve"> </w:t>
      </w:r>
    </w:p>
    <w:p w14:paraId="266D6B55" w14:textId="3453D1BF" w:rsidR="004A185D" w:rsidRPr="00217BBC" w:rsidRDefault="004A185D" w:rsidP="004A185D">
      <w:pPr>
        <w:pStyle w:val="Puce1"/>
        <w:numPr>
          <w:ilvl w:val="0"/>
          <w:numId w:val="20"/>
        </w:numPr>
        <w:autoSpaceDE w:val="0"/>
        <w:autoSpaceDN w:val="0"/>
        <w:adjustRightInd w:val="0"/>
        <w:spacing w:line="0" w:lineRule="atLeast"/>
        <w:jc w:val="both"/>
        <w:rPr>
          <w:rFonts w:cs="Arial"/>
        </w:rPr>
      </w:pPr>
      <w:r w:rsidRPr="00217BBC">
        <w:rPr>
          <w:rFonts w:cs="Arial"/>
        </w:rPr>
        <w:t xml:space="preserve">Excellente maitrise de la suite </w:t>
      </w:r>
      <w:r>
        <w:rPr>
          <w:rFonts w:cs="Arial"/>
        </w:rPr>
        <w:t xml:space="preserve">office ainsi que des logiciels </w:t>
      </w:r>
      <w:r w:rsidRPr="00217BBC">
        <w:rPr>
          <w:rFonts w:cs="Arial"/>
        </w:rPr>
        <w:t>TOM2MONITORING, WINSTAT- ITCF, SAS, SISE, TOMPROJET, SPSS et GEMS</w:t>
      </w:r>
      <w:r>
        <w:rPr>
          <w:rFonts w:cs="Arial"/>
        </w:rPr>
        <w:t>.</w:t>
      </w:r>
    </w:p>
    <w:p w14:paraId="50150586" w14:textId="259174FD" w:rsidR="007378AE" w:rsidRPr="00126744" w:rsidRDefault="007378AE" w:rsidP="004A185D">
      <w:pPr>
        <w:pStyle w:val="Puce1"/>
        <w:numPr>
          <w:ilvl w:val="0"/>
          <w:numId w:val="0"/>
        </w:numPr>
        <w:ind w:left="170"/>
        <w:rPr>
          <w:rFonts w:cs="Arial"/>
          <w:color w:val="000000" w:themeColor="text1"/>
        </w:rPr>
      </w:pPr>
    </w:p>
    <w:p w14:paraId="688D6053" w14:textId="77777777" w:rsidR="00F60577" w:rsidRPr="00126744" w:rsidRDefault="00F60577" w:rsidP="00F60577">
      <w:pPr>
        <w:autoSpaceDE w:val="0"/>
        <w:autoSpaceDN w:val="0"/>
        <w:adjustRightInd w:val="0"/>
        <w:spacing w:after="0" w:line="0" w:lineRule="atLeast"/>
        <w:rPr>
          <w:rFonts w:cs="Arial"/>
          <w:b/>
          <w:i/>
          <w:color w:val="00B0F0"/>
          <w:szCs w:val="18"/>
        </w:rPr>
      </w:pPr>
      <w:r w:rsidRPr="00126744">
        <w:rPr>
          <w:rFonts w:cs="Arial"/>
          <w:b/>
          <w:i/>
          <w:color w:val="00B0F0"/>
          <w:szCs w:val="18"/>
        </w:rPr>
        <w:t>Atouts</w:t>
      </w:r>
    </w:p>
    <w:p w14:paraId="5D3D79D9" w14:textId="77777777" w:rsidR="004A185D" w:rsidRPr="00217BBC" w:rsidRDefault="004A185D" w:rsidP="004A185D">
      <w:pPr>
        <w:pStyle w:val="Puce1"/>
        <w:numPr>
          <w:ilvl w:val="0"/>
          <w:numId w:val="20"/>
        </w:numPr>
        <w:autoSpaceDE w:val="0"/>
        <w:autoSpaceDN w:val="0"/>
        <w:adjustRightInd w:val="0"/>
        <w:spacing w:line="0" w:lineRule="atLeast"/>
        <w:jc w:val="both"/>
        <w:rPr>
          <w:rFonts w:cs="Arial"/>
        </w:rPr>
      </w:pPr>
      <w:r>
        <w:rPr>
          <w:rFonts w:cs="Arial"/>
          <w:bCs/>
        </w:rPr>
        <w:t>Bonne connaissance des Plans d’Action et de Réinstallation (PAR),</w:t>
      </w:r>
    </w:p>
    <w:p w14:paraId="12B53B3A" w14:textId="1EA8733B" w:rsidR="00F60577" w:rsidRPr="00126744" w:rsidRDefault="004A185D" w:rsidP="00F60577">
      <w:pPr>
        <w:pStyle w:val="Puce1"/>
        <w:numPr>
          <w:ilvl w:val="0"/>
          <w:numId w:val="20"/>
        </w:numPr>
        <w:autoSpaceDE w:val="0"/>
        <w:autoSpaceDN w:val="0"/>
        <w:adjustRightInd w:val="0"/>
        <w:spacing w:line="0" w:lineRule="atLeast"/>
        <w:jc w:val="both"/>
        <w:rPr>
          <w:rFonts w:cs="Arial"/>
        </w:rPr>
      </w:pPr>
      <w:r>
        <w:rPr>
          <w:rFonts w:cs="Arial"/>
        </w:rPr>
        <w:t xml:space="preserve">Très bonne expérience </w:t>
      </w:r>
      <w:r w:rsidR="00F60577" w:rsidRPr="00126744">
        <w:rPr>
          <w:rFonts w:cs="Arial"/>
        </w:rPr>
        <w:t>professionnelle dans le cadre de projet d’appui à l’administration Camerounaise</w:t>
      </w:r>
      <w:r>
        <w:rPr>
          <w:rFonts w:cs="Arial"/>
        </w:rPr>
        <w:t xml:space="preserve"> qui est similaire à celle du Niger,</w:t>
      </w:r>
    </w:p>
    <w:p w14:paraId="2CF3EC7C" w14:textId="3F5954D5" w:rsidR="00BE367C" w:rsidRPr="00126744" w:rsidRDefault="00F60577" w:rsidP="00F60577">
      <w:pPr>
        <w:pStyle w:val="Puce1"/>
        <w:numPr>
          <w:ilvl w:val="0"/>
          <w:numId w:val="20"/>
        </w:numPr>
        <w:autoSpaceDE w:val="0"/>
        <w:autoSpaceDN w:val="0"/>
        <w:adjustRightInd w:val="0"/>
        <w:spacing w:line="0" w:lineRule="atLeast"/>
        <w:jc w:val="both"/>
        <w:rPr>
          <w:rFonts w:cs="Arial"/>
          <w:bCs/>
        </w:rPr>
      </w:pPr>
      <w:r w:rsidRPr="00126744">
        <w:rPr>
          <w:rFonts w:cs="Arial"/>
          <w:bCs/>
        </w:rPr>
        <w:t>Capacité démontré à préparer des tableaux de bord au profit de différentes catégories d’acteur publiques et privé</w:t>
      </w:r>
      <w:r w:rsidR="004A185D">
        <w:rPr>
          <w:rFonts w:cs="Arial"/>
          <w:bCs/>
        </w:rPr>
        <w:t>,</w:t>
      </w:r>
    </w:p>
    <w:p w14:paraId="2C9EE2AC" w14:textId="796CC235" w:rsidR="003D4E42" w:rsidRDefault="003D4E42" w:rsidP="003D4E42">
      <w:pPr>
        <w:pStyle w:val="Puce1"/>
        <w:numPr>
          <w:ilvl w:val="0"/>
          <w:numId w:val="20"/>
        </w:numPr>
        <w:rPr>
          <w:rFonts w:cs="Arial"/>
          <w:bCs/>
        </w:rPr>
      </w:pPr>
      <w:r w:rsidRPr="00126744">
        <w:rPr>
          <w:rFonts w:cs="Arial"/>
          <w:bCs/>
        </w:rPr>
        <w:t>Bonne expérience dans la préparation des tableaux de bord pour les comités de pilotage des projets fina</w:t>
      </w:r>
      <w:r w:rsidR="004A185D">
        <w:rPr>
          <w:rFonts w:cs="Arial"/>
          <w:bCs/>
        </w:rPr>
        <w:t>ncés par les bailleurs de fonds,</w:t>
      </w:r>
    </w:p>
    <w:p w14:paraId="751D4898" w14:textId="77777777" w:rsidR="004A185D" w:rsidRPr="00217BBC" w:rsidRDefault="004A185D" w:rsidP="004A185D">
      <w:pPr>
        <w:pStyle w:val="Puce1"/>
        <w:numPr>
          <w:ilvl w:val="0"/>
          <w:numId w:val="20"/>
        </w:numPr>
        <w:autoSpaceDE w:val="0"/>
        <w:autoSpaceDN w:val="0"/>
        <w:adjustRightInd w:val="0"/>
        <w:spacing w:line="0" w:lineRule="atLeast"/>
        <w:jc w:val="both"/>
        <w:rPr>
          <w:rFonts w:cs="Arial"/>
          <w:color w:val="FF0000"/>
        </w:rPr>
      </w:pPr>
      <w:r w:rsidRPr="00217BBC">
        <w:rPr>
          <w:rFonts w:cs="Arial"/>
          <w:color w:val="000000"/>
        </w:rPr>
        <w:t>Grande expérience de travail en équipes multiculturelles et coordination multi-acteur,</w:t>
      </w:r>
    </w:p>
    <w:p w14:paraId="74CD0CB0" w14:textId="7187F157" w:rsidR="004A185D" w:rsidRPr="004A185D" w:rsidRDefault="004A185D" w:rsidP="004A185D">
      <w:pPr>
        <w:pStyle w:val="Puce1"/>
        <w:numPr>
          <w:ilvl w:val="0"/>
          <w:numId w:val="20"/>
        </w:numPr>
        <w:autoSpaceDE w:val="0"/>
        <w:autoSpaceDN w:val="0"/>
        <w:adjustRightInd w:val="0"/>
        <w:spacing w:line="0" w:lineRule="atLeast"/>
        <w:jc w:val="both"/>
        <w:rPr>
          <w:rFonts w:cs="Arial"/>
        </w:rPr>
      </w:pPr>
      <w:r w:rsidRPr="00126744">
        <w:rPr>
          <w:rFonts w:cs="Arial"/>
        </w:rPr>
        <w:t>Excellente connaissance du Français écrit et parlé et des très bonnes capacités rédactionnelles.</w:t>
      </w:r>
    </w:p>
    <w:p w14:paraId="1C83EB18" w14:textId="77777777" w:rsidR="003D4E42" w:rsidRPr="00F60577" w:rsidRDefault="003D4E42" w:rsidP="003D4E42">
      <w:pPr>
        <w:pStyle w:val="Puce1"/>
        <w:numPr>
          <w:ilvl w:val="0"/>
          <w:numId w:val="0"/>
        </w:numPr>
        <w:autoSpaceDE w:val="0"/>
        <w:autoSpaceDN w:val="0"/>
        <w:adjustRightInd w:val="0"/>
        <w:spacing w:line="0" w:lineRule="atLeast"/>
        <w:jc w:val="both"/>
        <w:rPr>
          <w:rFonts w:cs="Arial"/>
          <w:bCs/>
          <w:color w:val="000000" w:themeColor="text1"/>
          <w:sz w:val="16"/>
          <w:szCs w:val="16"/>
        </w:rPr>
      </w:pPr>
    </w:p>
    <w:p w14:paraId="24C42977" w14:textId="77777777" w:rsidR="00B94720" w:rsidRPr="00C618D7" w:rsidRDefault="00B07A17" w:rsidP="00200E7D">
      <w:pPr>
        <w:pStyle w:val="Listesansnumros"/>
        <w:rPr>
          <w:bCs/>
        </w:rPr>
      </w:pPr>
      <w:r w:rsidRPr="00C618D7">
        <w:t>Expérience spécifique dans la région</w:t>
      </w:r>
      <w:r w:rsidR="00CC50C5" w:rsidRPr="00C618D7">
        <w:t xml:space="preserve"> </w:t>
      </w:r>
      <w:r w:rsidR="00B94720" w:rsidRPr="00C618D7">
        <w:t>:</w:t>
      </w:r>
    </w:p>
    <w:p w14:paraId="14777A99" w14:textId="77777777" w:rsidR="00B94720" w:rsidRPr="00200E7D" w:rsidRDefault="00B94720" w:rsidP="00200E7D">
      <w:pPr>
        <w:spacing w:before="0" w:after="0" w:line="20" w:lineRule="exact"/>
      </w:pPr>
    </w:p>
    <w:tbl>
      <w:tblPr>
        <w:tblStyle w:val="CvSOFRECO"/>
        <w:tblW w:w="5000" w:type="pct"/>
        <w:tblLook w:val="04A0" w:firstRow="1" w:lastRow="0" w:firstColumn="1" w:lastColumn="0" w:noHBand="0" w:noVBand="1"/>
      </w:tblPr>
      <w:tblGrid>
        <w:gridCol w:w="3097"/>
        <w:gridCol w:w="1043"/>
        <w:gridCol w:w="1045"/>
        <w:gridCol w:w="2998"/>
        <w:gridCol w:w="1090"/>
        <w:gridCol w:w="1092"/>
      </w:tblGrid>
      <w:tr w:rsidR="00AE3687" w:rsidRPr="00CA3A7C" w14:paraId="25C42FE6" w14:textId="77777777" w:rsidTr="00AE3687">
        <w:trPr>
          <w:cnfStyle w:val="100000000000" w:firstRow="1" w:lastRow="0" w:firstColumn="0" w:lastColumn="0" w:oddVBand="0" w:evenVBand="0" w:oddHBand="0" w:evenHBand="0" w:firstRowFirstColumn="0" w:firstRowLastColumn="0" w:lastRowFirstColumn="0" w:lastRowLastColumn="0"/>
        </w:trPr>
        <w:tc>
          <w:tcPr>
            <w:tcW w:w="1494" w:type="pct"/>
          </w:tcPr>
          <w:p w14:paraId="46A6F42E" w14:textId="77777777" w:rsidR="00AE3687" w:rsidRPr="00CA3A7C" w:rsidRDefault="00AE3687" w:rsidP="00B524A6">
            <w:pPr>
              <w:rPr>
                <w:sz w:val="14"/>
                <w:szCs w:val="14"/>
              </w:rPr>
            </w:pPr>
            <w:r w:rsidRPr="00CA3A7C">
              <w:rPr>
                <w:sz w:val="14"/>
                <w:szCs w:val="14"/>
              </w:rPr>
              <w:t>Pays</w:t>
            </w:r>
          </w:p>
        </w:tc>
        <w:tc>
          <w:tcPr>
            <w:tcW w:w="503" w:type="pct"/>
          </w:tcPr>
          <w:p w14:paraId="0DF2762F" w14:textId="77777777" w:rsidR="00AE3687" w:rsidRPr="00CA3A7C" w:rsidRDefault="00AE3687" w:rsidP="00B524A6">
            <w:pPr>
              <w:rPr>
                <w:sz w:val="14"/>
                <w:szCs w:val="14"/>
              </w:rPr>
            </w:pPr>
            <w:r w:rsidRPr="00CA3A7C">
              <w:rPr>
                <w:sz w:val="14"/>
                <w:szCs w:val="14"/>
              </w:rPr>
              <w:t>Date début</w:t>
            </w:r>
          </w:p>
          <w:p w14:paraId="29ACAB03" w14:textId="77777777" w:rsidR="00AE3687" w:rsidRPr="00CA3A7C" w:rsidRDefault="00AE3687" w:rsidP="00B524A6">
            <w:pPr>
              <w:rPr>
                <w:sz w:val="14"/>
                <w:szCs w:val="14"/>
              </w:rPr>
            </w:pPr>
            <w:r w:rsidRPr="00CA3A7C">
              <w:rPr>
                <w:sz w:val="14"/>
                <w:szCs w:val="14"/>
              </w:rPr>
              <w:t>(</w:t>
            </w:r>
            <w:proofErr w:type="spellStart"/>
            <w:r w:rsidRPr="00CA3A7C">
              <w:rPr>
                <w:sz w:val="14"/>
                <w:szCs w:val="14"/>
              </w:rPr>
              <w:t>jj</w:t>
            </w:r>
            <w:proofErr w:type="spellEnd"/>
            <w:r w:rsidRPr="00CA3A7C">
              <w:rPr>
                <w:sz w:val="14"/>
                <w:szCs w:val="14"/>
              </w:rPr>
              <w:t>/mm/</w:t>
            </w:r>
            <w:proofErr w:type="spellStart"/>
            <w:r w:rsidRPr="00CA3A7C">
              <w:rPr>
                <w:sz w:val="14"/>
                <w:szCs w:val="14"/>
              </w:rPr>
              <w:t>aaaa</w:t>
            </w:r>
            <w:proofErr w:type="spellEnd"/>
            <w:r w:rsidRPr="00CA3A7C">
              <w:rPr>
                <w:sz w:val="14"/>
                <w:szCs w:val="14"/>
              </w:rPr>
              <w:t>)</w:t>
            </w:r>
          </w:p>
        </w:tc>
        <w:tc>
          <w:tcPr>
            <w:tcW w:w="504" w:type="pct"/>
          </w:tcPr>
          <w:p w14:paraId="602965EF" w14:textId="77777777" w:rsidR="00AE3687" w:rsidRPr="00CA3A7C" w:rsidRDefault="00AE3687" w:rsidP="00B524A6">
            <w:pPr>
              <w:rPr>
                <w:sz w:val="14"/>
                <w:szCs w:val="14"/>
              </w:rPr>
            </w:pPr>
            <w:r w:rsidRPr="00CA3A7C">
              <w:rPr>
                <w:sz w:val="14"/>
                <w:szCs w:val="14"/>
              </w:rPr>
              <w:t>Date fin</w:t>
            </w:r>
          </w:p>
          <w:p w14:paraId="2F38657B" w14:textId="77777777" w:rsidR="00AE3687" w:rsidRPr="00CA3A7C" w:rsidRDefault="00AE3687" w:rsidP="00B524A6">
            <w:pPr>
              <w:rPr>
                <w:sz w:val="14"/>
                <w:szCs w:val="14"/>
              </w:rPr>
            </w:pPr>
            <w:r w:rsidRPr="00CA3A7C">
              <w:rPr>
                <w:sz w:val="14"/>
                <w:szCs w:val="14"/>
              </w:rPr>
              <w:t>(</w:t>
            </w:r>
            <w:proofErr w:type="spellStart"/>
            <w:r w:rsidRPr="00CA3A7C">
              <w:rPr>
                <w:sz w:val="14"/>
                <w:szCs w:val="14"/>
              </w:rPr>
              <w:t>jj</w:t>
            </w:r>
            <w:proofErr w:type="spellEnd"/>
            <w:r w:rsidRPr="00CA3A7C">
              <w:rPr>
                <w:sz w:val="14"/>
                <w:szCs w:val="14"/>
              </w:rPr>
              <w:t>/mm/</w:t>
            </w:r>
            <w:proofErr w:type="spellStart"/>
            <w:r w:rsidRPr="00CA3A7C">
              <w:rPr>
                <w:sz w:val="14"/>
                <w:szCs w:val="14"/>
              </w:rPr>
              <w:t>aaaa</w:t>
            </w:r>
            <w:proofErr w:type="spellEnd"/>
            <w:r w:rsidRPr="00CA3A7C">
              <w:rPr>
                <w:sz w:val="14"/>
                <w:szCs w:val="14"/>
              </w:rPr>
              <w:t>)</w:t>
            </w:r>
          </w:p>
        </w:tc>
        <w:tc>
          <w:tcPr>
            <w:tcW w:w="1446" w:type="pct"/>
          </w:tcPr>
          <w:p w14:paraId="2199E97D" w14:textId="77777777" w:rsidR="00AE3687" w:rsidRPr="00CA3A7C" w:rsidRDefault="00AE3687" w:rsidP="00B524A6">
            <w:pPr>
              <w:rPr>
                <w:sz w:val="14"/>
                <w:szCs w:val="14"/>
              </w:rPr>
            </w:pPr>
            <w:r w:rsidRPr="00CA3A7C">
              <w:rPr>
                <w:sz w:val="14"/>
                <w:szCs w:val="14"/>
              </w:rPr>
              <w:t>Pays</w:t>
            </w:r>
          </w:p>
        </w:tc>
        <w:tc>
          <w:tcPr>
            <w:tcW w:w="526" w:type="pct"/>
          </w:tcPr>
          <w:p w14:paraId="289F3707" w14:textId="77777777" w:rsidR="00AE3687" w:rsidRPr="00CA3A7C" w:rsidRDefault="00AE3687" w:rsidP="00B524A6">
            <w:pPr>
              <w:rPr>
                <w:sz w:val="14"/>
                <w:szCs w:val="14"/>
              </w:rPr>
            </w:pPr>
            <w:r w:rsidRPr="00CA3A7C">
              <w:rPr>
                <w:sz w:val="14"/>
                <w:szCs w:val="14"/>
              </w:rPr>
              <w:t>Date début</w:t>
            </w:r>
          </w:p>
          <w:p w14:paraId="7F0EE07B" w14:textId="77777777" w:rsidR="00AE3687" w:rsidRPr="00CA3A7C" w:rsidRDefault="00AE3687" w:rsidP="00B524A6">
            <w:pPr>
              <w:rPr>
                <w:sz w:val="14"/>
                <w:szCs w:val="14"/>
              </w:rPr>
            </w:pPr>
            <w:r w:rsidRPr="00CA3A7C">
              <w:rPr>
                <w:sz w:val="14"/>
                <w:szCs w:val="14"/>
              </w:rPr>
              <w:t>(</w:t>
            </w:r>
            <w:proofErr w:type="spellStart"/>
            <w:r w:rsidRPr="00CA3A7C">
              <w:rPr>
                <w:sz w:val="14"/>
                <w:szCs w:val="14"/>
              </w:rPr>
              <w:t>jj</w:t>
            </w:r>
            <w:proofErr w:type="spellEnd"/>
            <w:r w:rsidRPr="00CA3A7C">
              <w:rPr>
                <w:sz w:val="14"/>
                <w:szCs w:val="14"/>
              </w:rPr>
              <w:t>/mm/</w:t>
            </w:r>
            <w:proofErr w:type="spellStart"/>
            <w:r w:rsidRPr="00CA3A7C">
              <w:rPr>
                <w:sz w:val="14"/>
                <w:szCs w:val="14"/>
              </w:rPr>
              <w:t>aaaa</w:t>
            </w:r>
            <w:proofErr w:type="spellEnd"/>
            <w:r w:rsidRPr="00CA3A7C">
              <w:rPr>
                <w:sz w:val="14"/>
                <w:szCs w:val="14"/>
              </w:rPr>
              <w:t>)</w:t>
            </w:r>
          </w:p>
        </w:tc>
        <w:tc>
          <w:tcPr>
            <w:tcW w:w="527" w:type="pct"/>
          </w:tcPr>
          <w:p w14:paraId="78C6BFD2" w14:textId="77777777" w:rsidR="00AE3687" w:rsidRPr="00CA3A7C" w:rsidRDefault="00AE3687" w:rsidP="00B524A6">
            <w:pPr>
              <w:rPr>
                <w:sz w:val="14"/>
                <w:szCs w:val="14"/>
              </w:rPr>
            </w:pPr>
            <w:r w:rsidRPr="00CA3A7C">
              <w:rPr>
                <w:sz w:val="14"/>
                <w:szCs w:val="14"/>
              </w:rPr>
              <w:t>Date fin</w:t>
            </w:r>
          </w:p>
          <w:p w14:paraId="7BB9E647" w14:textId="77777777" w:rsidR="00AE3687" w:rsidRPr="00CA3A7C" w:rsidRDefault="00AE3687" w:rsidP="00B524A6">
            <w:pPr>
              <w:rPr>
                <w:sz w:val="14"/>
                <w:szCs w:val="14"/>
              </w:rPr>
            </w:pPr>
            <w:r w:rsidRPr="00CA3A7C">
              <w:rPr>
                <w:sz w:val="14"/>
                <w:szCs w:val="14"/>
              </w:rPr>
              <w:t>(</w:t>
            </w:r>
            <w:proofErr w:type="spellStart"/>
            <w:r w:rsidRPr="00CA3A7C">
              <w:rPr>
                <w:sz w:val="14"/>
                <w:szCs w:val="14"/>
              </w:rPr>
              <w:t>jj</w:t>
            </w:r>
            <w:proofErr w:type="spellEnd"/>
            <w:r w:rsidRPr="00CA3A7C">
              <w:rPr>
                <w:sz w:val="14"/>
                <w:szCs w:val="14"/>
              </w:rPr>
              <w:t>/mm/</w:t>
            </w:r>
            <w:proofErr w:type="spellStart"/>
            <w:r w:rsidRPr="00CA3A7C">
              <w:rPr>
                <w:sz w:val="14"/>
                <w:szCs w:val="14"/>
              </w:rPr>
              <w:t>aaaa</w:t>
            </w:r>
            <w:proofErr w:type="spellEnd"/>
            <w:r w:rsidRPr="00CA3A7C">
              <w:rPr>
                <w:sz w:val="14"/>
                <w:szCs w:val="14"/>
              </w:rPr>
              <w:t>)</w:t>
            </w:r>
          </w:p>
        </w:tc>
      </w:tr>
      <w:tr w:rsidR="00AE3687" w14:paraId="27957D5F" w14:textId="77777777" w:rsidTr="00AE3687">
        <w:tc>
          <w:tcPr>
            <w:tcW w:w="1494" w:type="pct"/>
          </w:tcPr>
          <w:p w14:paraId="726E5900" w14:textId="24052360" w:rsidR="00AE3687" w:rsidRDefault="0095521C" w:rsidP="00B524A6">
            <w:pPr>
              <w:jc w:val="center"/>
            </w:pPr>
            <w:r>
              <w:t>Cameroun</w:t>
            </w:r>
          </w:p>
        </w:tc>
        <w:tc>
          <w:tcPr>
            <w:tcW w:w="503" w:type="pct"/>
          </w:tcPr>
          <w:p w14:paraId="0E595C06" w14:textId="672E6E20" w:rsidR="00AE3687" w:rsidRDefault="006E282D" w:rsidP="00B524A6">
            <w:pPr>
              <w:jc w:val="center"/>
            </w:pPr>
            <w:r>
              <w:t>Juillet 2004</w:t>
            </w:r>
          </w:p>
        </w:tc>
        <w:tc>
          <w:tcPr>
            <w:tcW w:w="504" w:type="pct"/>
          </w:tcPr>
          <w:p w14:paraId="152C11F2" w14:textId="76A5F54D" w:rsidR="00AE3687" w:rsidRDefault="00AE198E" w:rsidP="00B524A6">
            <w:pPr>
              <w:jc w:val="center"/>
            </w:pPr>
            <w:r>
              <w:t>A date</w:t>
            </w:r>
          </w:p>
        </w:tc>
        <w:tc>
          <w:tcPr>
            <w:tcW w:w="1446" w:type="pct"/>
          </w:tcPr>
          <w:p w14:paraId="56B93A7E" w14:textId="77777777" w:rsidR="00AE3687" w:rsidRDefault="00AE3687" w:rsidP="00B524A6">
            <w:pPr>
              <w:jc w:val="center"/>
            </w:pPr>
          </w:p>
        </w:tc>
        <w:tc>
          <w:tcPr>
            <w:tcW w:w="526" w:type="pct"/>
          </w:tcPr>
          <w:p w14:paraId="1B05DBDA" w14:textId="77777777" w:rsidR="00AE3687" w:rsidRDefault="00AE3687" w:rsidP="00B524A6">
            <w:pPr>
              <w:jc w:val="center"/>
            </w:pPr>
          </w:p>
        </w:tc>
        <w:tc>
          <w:tcPr>
            <w:tcW w:w="527" w:type="pct"/>
          </w:tcPr>
          <w:p w14:paraId="4ACFF922" w14:textId="77777777" w:rsidR="00AE3687" w:rsidRDefault="00AE3687" w:rsidP="00B524A6">
            <w:pPr>
              <w:jc w:val="center"/>
            </w:pPr>
          </w:p>
        </w:tc>
      </w:tr>
    </w:tbl>
    <w:p w14:paraId="3675ACEF" w14:textId="77777777" w:rsidR="00B94720" w:rsidRPr="00CC50C5" w:rsidRDefault="00B94720" w:rsidP="004071BD">
      <w:pPr>
        <w:pStyle w:val="AvantApresTableau"/>
      </w:pPr>
    </w:p>
    <w:p w14:paraId="4128DE80" w14:textId="77777777" w:rsidR="00AE198E" w:rsidRDefault="00AE198E" w:rsidP="00200E7D">
      <w:pPr>
        <w:pStyle w:val="Listesansnumros"/>
      </w:pPr>
    </w:p>
    <w:p w14:paraId="5B780E03" w14:textId="4299CDD6" w:rsidR="003305A2" w:rsidRPr="00CC50C5" w:rsidRDefault="003305A2" w:rsidP="004A185D">
      <w:pPr>
        <w:pStyle w:val="Listesansnumros"/>
        <w:jc w:val="both"/>
      </w:pPr>
      <w:r>
        <w:t xml:space="preserve">Expérience professionnelle </w:t>
      </w:r>
      <w:r w:rsidRPr="00CC50C5">
        <w:t>:</w:t>
      </w:r>
      <w:r w:rsidR="006E282D">
        <w:t xml:space="preserve"> </w:t>
      </w:r>
      <w:r w:rsidR="006E282D" w:rsidRPr="006E282D">
        <w:rPr>
          <w:b w:val="0"/>
          <w:bCs/>
          <w:color w:val="auto"/>
        </w:rPr>
        <w:t>1</w:t>
      </w:r>
      <w:r w:rsidR="004A185D">
        <w:rPr>
          <w:b w:val="0"/>
          <w:bCs/>
          <w:color w:val="auto"/>
        </w:rPr>
        <w:t>7</w:t>
      </w:r>
      <w:r w:rsidR="006E282D" w:rsidRPr="006E282D">
        <w:rPr>
          <w:b w:val="0"/>
          <w:bCs/>
          <w:color w:val="auto"/>
        </w:rPr>
        <w:t xml:space="preserve"> ANS DONT 1</w:t>
      </w:r>
      <w:r w:rsidR="004A185D">
        <w:rPr>
          <w:b w:val="0"/>
          <w:bCs/>
          <w:color w:val="auto"/>
        </w:rPr>
        <w:t>2</w:t>
      </w:r>
      <w:r w:rsidR="006E282D" w:rsidRPr="006E282D">
        <w:rPr>
          <w:b w:val="0"/>
          <w:bCs/>
          <w:color w:val="auto"/>
        </w:rPr>
        <w:t xml:space="preserve"> ANS DANS LE DOMAINE DU SUIVI EVALUATION</w:t>
      </w:r>
      <w:r w:rsidR="00AE198E">
        <w:rPr>
          <w:b w:val="0"/>
          <w:bCs/>
          <w:color w:val="auto"/>
        </w:rPr>
        <w:t xml:space="preserve"> DES PROJETS ET PROGRAMMES</w:t>
      </w:r>
    </w:p>
    <w:p w14:paraId="27BE63FB" w14:textId="77777777" w:rsidR="003305A2" w:rsidRDefault="003305A2" w:rsidP="00200E7D">
      <w:pPr>
        <w:spacing w:before="0" w:after="0" w:line="20" w:lineRule="exact"/>
      </w:pPr>
    </w:p>
    <w:tbl>
      <w:tblPr>
        <w:tblW w:w="4966"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28" w:type="dxa"/>
        </w:tblCellMar>
        <w:tblLook w:val="0000" w:firstRow="0" w:lastRow="0" w:firstColumn="0" w:lastColumn="0" w:noHBand="0" w:noVBand="0"/>
      </w:tblPr>
      <w:tblGrid>
        <w:gridCol w:w="1080"/>
        <w:gridCol w:w="1086"/>
        <w:gridCol w:w="486"/>
        <w:gridCol w:w="202"/>
        <w:gridCol w:w="775"/>
        <w:gridCol w:w="25"/>
        <w:gridCol w:w="1473"/>
        <w:gridCol w:w="12"/>
        <w:gridCol w:w="1805"/>
        <w:gridCol w:w="7"/>
        <w:gridCol w:w="2689"/>
        <w:gridCol w:w="664"/>
      </w:tblGrid>
      <w:tr w:rsidR="00085628" w:rsidRPr="00E431D1" w14:paraId="65C0A68A" w14:textId="77777777" w:rsidTr="00E431D1">
        <w:trPr>
          <w:jc w:val="center"/>
        </w:trPr>
        <w:tc>
          <w:tcPr>
            <w:tcW w:w="524" w:type="pct"/>
            <w:tcBorders>
              <w:bottom w:val="single" w:sz="4" w:space="0" w:color="4F81BD" w:themeColor="accent1"/>
            </w:tcBorders>
            <w:shd w:val="clear" w:color="auto" w:fill="F2F2F2" w:themeFill="background1" w:themeFillShade="F2"/>
          </w:tcPr>
          <w:p w14:paraId="4E0E5452" w14:textId="77777777" w:rsidR="00085628" w:rsidRPr="00E431D1" w:rsidRDefault="00085628" w:rsidP="00B524A6">
            <w:pPr>
              <w:rPr>
                <w:rFonts w:cs="Arial"/>
                <w:szCs w:val="18"/>
              </w:rPr>
            </w:pPr>
            <w:r w:rsidRPr="00E431D1">
              <w:rPr>
                <w:rFonts w:cs="Arial"/>
                <w:szCs w:val="18"/>
              </w:rPr>
              <w:t>Date début</w:t>
            </w:r>
          </w:p>
          <w:p w14:paraId="16C5BA37" w14:textId="77777777" w:rsidR="00085628" w:rsidRPr="00E431D1" w:rsidRDefault="00085628" w:rsidP="00B524A6">
            <w:pPr>
              <w:rPr>
                <w:rFonts w:cs="Arial"/>
                <w:szCs w:val="18"/>
              </w:rPr>
            </w:pPr>
            <w:r w:rsidRPr="00E431D1">
              <w:rPr>
                <w:rFonts w:cs="Arial"/>
                <w:szCs w:val="18"/>
              </w:rPr>
              <w:t>(</w:t>
            </w:r>
            <w:proofErr w:type="spellStart"/>
            <w:r w:rsidRPr="00E431D1">
              <w:rPr>
                <w:rFonts w:cs="Arial"/>
                <w:szCs w:val="18"/>
              </w:rPr>
              <w:t>jj</w:t>
            </w:r>
            <w:proofErr w:type="spellEnd"/>
            <w:r w:rsidRPr="00E431D1">
              <w:rPr>
                <w:rFonts w:cs="Arial"/>
                <w:szCs w:val="18"/>
              </w:rPr>
              <w:t>/mm/</w:t>
            </w:r>
            <w:proofErr w:type="spellStart"/>
            <w:r w:rsidRPr="00E431D1">
              <w:rPr>
                <w:rFonts w:cs="Arial"/>
                <w:szCs w:val="18"/>
              </w:rPr>
              <w:t>aa</w:t>
            </w:r>
            <w:proofErr w:type="spellEnd"/>
            <w:r w:rsidRPr="00E431D1">
              <w:rPr>
                <w:rFonts w:cs="Arial"/>
                <w:szCs w:val="18"/>
              </w:rPr>
              <w:t>)</w:t>
            </w:r>
          </w:p>
        </w:tc>
        <w:tc>
          <w:tcPr>
            <w:tcW w:w="527" w:type="pct"/>
            <w:tcBorders>
              <w:bottom w:val="single" w:sz="4" w:space="0" w:color="4F81BD" w:themeColor="accent1"/>
            </w:tcBorders>
            <w:shd w:val="clear" w:color="auto" w:fill="F2F2F2" w:themeFill="background1" w:themeFillShade="F2"/>
          </w:tcPr>
          <w:p w14:paraId="3A857D17" w14:textId="77777777" w:rsidR="00085628" w:rsidRPr="00E431D1" w:rsidRDefault="00085628" w:rsidP="00B524A6">
            <w:pPr>
              <w:rPr>
                <w:rFonts w:cs="Arial"/>
                <w:szCs w:val="18"/>
              </w:rPr>
            </w:pPr>
            <w:r w:rsidRPr="00E431D1">
              <w:rPr>
                <w:rFonts w:cs="Arial"/>
                <w:szCs w:val="18"/>
              </w:rPr>
              <w:t>Date fin</w:t>
            </w:r>
          </w:p>
          <w:p w14:paraId="2E1C9C2B" w14:textId="77777777" w:rsidR="00085628" w:rsidRPr="00E431D1" w:rsidRDefault="00085628" w:rsidP="00B524A6">
            <w:pPr>
              <w:rPr>
                <w:rFonts w:cs="Arial"/>
                <w:szCs w:val="18"/>
              </w:rPr>
            </w:pPr>
            <w:r w:rsidRPr="00E431D1">
              <w:rPr>
                <w:rFonts w:cs="Arial"/>
                <w:szCs w:val="18"/>
              </w:rPr>
              <w:t>(</w:t>
            </w:r>
            <w:proofErr w:type="spellStart"/>
            <w:r w:rsidRPr="00E431D1">
              <w:rPr>
                <w:rFonts w:cs="Arial"/>
                <w:szCs w:val="18"/>
              </w:rPr>
              <w:t>jj</w:t>
            </w:r>
            <w:proofErr w:type="spellEnd"/>
            <w:r w:rsidRPr="00E431D1">
              <w:rPr>
                <w:rFonts w:cs="Arial"/>
                <w:szCs w:val="18"/>
              </w:rPr>
              <w:t>/mm/</w:t>
            </w:r>
            <w:proofErr w:type="spellStart"/>
            <w:r w:rsidRPr="00E431D1">
              <w:rPr>
                <w:rFonts w:cs="Arial"/>
                <w:szCs w:val="18"/>
              </w:rPr>
              <w:t>aaaa</w:t>
            </w:r>
            <w:proofErr w:type="spellEnd"/>
            <w:r w:rsidRPr="00E431D1">
              <w:rPr>
                <w:rFonts w:cs="Arial"/>
                <w:szCs w:val="18"/>
              </w:rPr>
              <w:t>)</w:t>
            </w:r>
          </w:p>
        </w:tc>
        <w:tc>
          <w:tcPr>
            <w:tcW w:w="236" w:type="pct"/>
            <w:tcBorders>
              <w:bottom w:val="single" w:sz="4" w:space="0" w:color="4F81BD" w:themeColor="accent1"/>
            </w:tcBorders>
            <w:shd w:val="clear" w:color="auto" w:fill="F2F2F2" w:themeFill="background1" w:themeFillShade="F2"/>
          </w:tcPr>
          <w:p w14:paraId="1A9FFC09" w14:textId="77777777" w:rsidR="00085628" w:rsidRPr="00E431D1" w:rsidRDefault="00085628" w:rsidP="00AE3687">
            <w:pPr>
              <w:jc w:val="center"/>
              <w:rPr>
                <w:rFonts w:cs="Arial"/>
                <w:szCs w:val="18"/>
              </w:rPr>
            </w:pPr>
            <w:r w:rsidRPr="00E431D1">
              <w:rPr>
                <w:rFonts w:cs="Arial"/>
                <w:szCs w:val="18"/>
              </w:rPr>
              <w:t>Total jours</w:t>
            </w:r>
          </w:p>
        </w:tc>
        <w:tc>
          <w:tcPr>
            <w:tcW w:w="474" w:type="pct"/>
            <w:gridSpan w:val="2"/>
            <w:tcBorders>
              <w:bottom w:val="single" w:sz="4" w:space="0" w:color="4F81BD" w:themeColor="accent1"/>
            </w:tcBorders>
            <w:shd w:val="clear" w:color="auto" w:fill="F2F2F2" w:themeFill="background1" w:themeFillShade="F2"/>
            <w:vAlign w:val="center"/>
          </w:tcPr>
          <w:p w14:paraId="069493A7" w14:textId="77777777" w:rsidR="00085628" w:rsidRPr="00E431D1" w:rsidRDefault="00085628" w:rsidP="00C92D69">
            <w:pPr>
              <w:pStyle w:val="Intitultableaucentr"/>
              <w:rPr>
                <w:rFonts w:cs="Arial"/>
                <w:sz w:val="18"/>
                <w:szCs w:val="18"/>
              </w:rPr>
            </w:pPr>
            <w:r w:rsidRPr="00E431D1">
              <w:rPr>
                <w:rFonts w:cs="Arial"/>
                <w:sz w:val="18"/>
                <w:szCs w:val="18"/>
              </w:rPr>
              <w:t>Lieu</w:t>
            </w:r>
          </w:p>
        </w:tc>
        <w:tc>
          <w:tcPr>
            <w:tcW w:w="727" w:type="pct"/>
            <w:gridSpan w:val="2"/>
            <w:tcBorders>
              <w:bottom w:val="single" w:sz="4" w:space="0" w:color="4F81BD" w:themeColor="accent1"/>
            </w:tcBorders>
            <w:shd w:val="clear" w:color="auto" w:fill="F2F2F2" w:themeFill="background1" w:themeFillShade="F2"/>
            <w:vAlign w:val="center"/>
          </w:tcPr>
          <w:p w14:paraId="0CF131DB" w14:textId="77777777" w:rsidR="00085628" w:rsidRPr="00E431D1" w:rsidRDefault="00085628" w:rsidP="00C92D69">
            <w:pPr>
              <w:pStyle w:val="Intitultableaucentr"/>
              <w:rPr>
                <w:rFonts w:cs="Arial"/>
                <w:sz w:val="18"/>
                <w:szCs w:val="18"/>
              </w:rPr>
            </w:pPr>
            <w:r w:rsidRPr="00E431D1">
              <w:rPr>
                <w:rFonts w:cs="Arial"/>
                <w:sz w:val="18"/>
                <w:szCs w:val="18"/>
              </w:rPr>
              <w:t>Société</w:t>
            </w:r>
          </w:p>
        </w:tc>
        <w:tc>
          <w:tcPr>
            <w:tcW w:w="882" w:type="pct"/>
            <w:gridSpan w:val="2"/>
            <w:tcBorders>
              <w:bottom w:val="single" w:sz="4" w:space="0" w:color="4F81BD" w:themeColor="accent1"/>
            </w:tcBorders>
            <w:shd w:val="clear" w:color="auto" w:fill="F2F2F2" w:themeFill="background1" w:themeFillShade="F2"/>
            <w:vAlign w:val="center"/>
          </w:tcPr>
          <w:p w14:paraId="1C125D47" w14:textId="77777777" w:rsidR="00085628" w:rsidRPr="00E431D1" w:rsidRDefault="00085628" w:rsidP="00C92D69">
            <w:pPr>
              <w:pStyle w:val="Intitultableaucentr"/>
              <w:rPr>
                <w:rFonts w:cs="Arial"/>
                <w:sz w:val="18"/>
                <w:szCs w:val="18"/>
              </w:rPr>
            </w:pPr>
            <w:r w:rsidRPr="00E431D1">
              <w:rPr>
                <w:rFonts w:cs="Arial"/>
                <w:sz w:val="18"/>
                <w:szCs w:val="18"/>
              </w:rPr>
              <w:t>Position</w:t>
            </w:r>
          </w:p>
        </w:tc>
        <w:tc>
          <w:tcPr>
            <w:tcW w:w="1630" w:type="pct"/>
            <w:gridSpan w:val="3"/>
            <w:tcBorders>
              <w:bottom w:val="single" w:sz="4" w:space="0" w:color="4F81BD" w:themeColor="accent1"/>
            </w:tcBorders>
            <w:shd w:val="clear" w:color="auto" w:fill="F2F2F2" w:themeFill="background1" w:themeFillShade="F2"/>
            <w:vAlign w:val="center"/>
          </w:tcPr>
          <w:p w14:paraId="0791218C" w14:textId="77777777" w:rsidR="00085628" w:rsidRPr="00E431D1" w:rsidRDefault="00085628" w:rsidP="00C92D69">
            <w:pPr>
              <w:pStyle w:val="Intitultableaucentr"/>
              <w:rPr>
                <w:rFonts w:cs="Arial"/>
                <w:sz w:val="18"/>
                <w:szCs w:val="18"/>
              </w:rPr>
            </w:pPr>
            <w:r w:rsidRPr="00E431D1">
              <w:rPr>
                <w:rFonts w:cs="Arial"/>
                <w:sz w:val="18"/>
                <w:szCs w:val="18"/>
              </w:rPr>
              <w:t>Description</w:t>
            </w:r>
          </w:p>
        </w:tc>
      </w:tr>
      <w:tr w:rsidR="004024F3" w:rsidRPr="00E431D1" w14:paraId="44D40BA2" w14:textId="77777777" w:rsidTr="008F4662">
        <w:trPr>
          <w:jc w:val="center"/>
        </w:trPr>
        <w:tc>
          <w:tcPr>
            <w:tcW w:w="524" w:type="pct"/>
            <w:tcBorders>
              <w:bottom w:val="single" w:sz="4" w:space="0" w:color="4F81BD" w:themeColor="accent1"/>
            </w:tcBorders>
            <w:shd w:val="clear" w:color="auto" w:fill="F2F2F2" w:themeFill="background1" w:themeFillShade="F2"/>
          </w:tcPr>
          <w:p w14:paraId="67229FAC" w14:textId="6D94CAD5" w:rsidR="004024F3" w:rsidRPr="00E431D1" w:rsidRDefault="004024F3" w:rsidP="008F4662">
            <w:pPr>
              <w:jc w:val="center"/>
              <w:rPr>
                <w:rFonts w:cs="Arial"/>
                <w:szCs w:val="18"/>
              </w:rPr>
            </w:pPr>
            <w:r>
              <w:rPr>
                <w:rFonts w:cs="Arial"/>
                <w:szCs w:val="18"/>
              </w:rPr>
              <w:t>02/11/2020</w:t>
            </w:r>
          </w:p>
        </w:tc>
        <w:tc>
          <w:tcPr>
            <w:tcW w:w="527" w:type="pct"/>
            <w:tcBorders>
              <w:bottom w:val="single" w:sz="4" w:space="0" w:color="4F81BD" w:themeColor="accent1"/>
            </w:tcBorders>
            <w:shd w:val="clear" w:color="auto" w:fill="F2F2F2" w:themeFill="background1" w:themeFillShade="F2"/>
          </w:tcPr>
          <w:p w14:paraId="365472FC" w14:textId="16B95493" w:rsidR="004024F3" w:rsidRPr="00E431D1" w:rsidRDefault="004024F3" w:rsidP="008F4662">
            <w:pPr>
              <w:jc w:val="center"/>
              <w:rPr>
                <w:rFonts w:cs="Arial"/>
                <w:szCs w:val="18"/>
              </w:rPr>
            </w:pPr>
            <w:r>
              <w:rPr>
                <w:rFonts w:cs="Arial"/>
                <w:szCs w:val="18"/>
              </w:rPr>
              <w:t>A date</w:t>
            </w:r>
          </w:p>
        </w:tc>
        <w:tc>
          <w:tcPr>
            <w:tcW w:w="236" w:type="pct"/>
            <w:tcBorders>
              <w:bottom w:val="single" w:sz="4" w:space="0" w:color="4F81BD" w:themeColor="accent1"/>
            </w:tcBorders>
            <w:shd w:val="clear" w:color="auto" w:fill="F2F2F2" w:themeFill="background1" w:themeFillShade="F2"/>
          </w:tcPr>
          <w:p w14:paraId="60CBFDCB" w14:textId="264349DD" w:rsidR="004024F3" w:rsidRPr="00E431D1" w:rsidRDefault="002861C6" w:rsidP="008F4662">
            <w:pPr>
              <w:jc w:val="center"/>
              <w:rPr>
                <w:rFonts w:cs="Arial"/>
                <w:szCs w:val="18"/>
              </w:rPr>
            </w:pPr>
            <w:r>
              <w:rPr>
                <w:rFonts w:cs="Arial"/>
                <w:szCs w:val="18"/>
              </w:rPr>
              <w:t>251</w:t>
            </w:r>
          </w:p>
        </w:tc>
        <w:tc>
          <w:tcPr>
            <w:tcW w:w="474" w:type="pct"/>
            <w:gridSpan w:val="2"/>
            <w:tcBorders>
              <w:bottom w:val="single" w:sz="4" w:space="0" w:color="4F81BD" w:themeColor="accent1"/>
            </w:tcBorders>
            <w:shd w:val="clear" w:color="auto" w:fill="F2F2F2" w:themeFill="background1" w:themeFillShade="F2"/>
          </w:tcPr>
          <w:p w14:paraId="0CD44332" w14:textId="4859938A" w:rsidR="004024F3" w:rsidRPr="00E431D1" w:rsidRDefault="004024F3" w:rsidP="008F4662">
            <w:pPr>
              <w:pStyle w:val="Intitultableaucentr"/>
              <w:rPr>
                <w:rFonts w:cs="Arial"/>
                <w:sz w:val="18"/>
                <w:szCs w:val="18"/>
              </w:rPr>
            </w:pPr>
            <w:r>
              <w:rPr>
                <w:rFonts w:cs="Arial"/>
                <w:sz w:val="18"/>
                <w:szCs w:val="18"/>
              </w:rPr>
              <w:t>D</w:t>
            </w:r>
            <w:r w:rsidR="00E357FA">
              <w:rPr>
                <w:rFonts w:cs="Arial"/>
                <w:sz w:val="18"/>
                <w:szCs w:val="18"/>
              </w:rPr>
              <w:t>OUALA</w:t>
            </w:r>
          </w:p>
        </w:tc>
        <w:tc>
          <w:tcPr>
            <w:tcW w:w="727" w:type="pct"/>
            <w:gridSpan w:val="2"/>
            <w:tcBorders>
              <w:bottom w:val="single" w:sz="4" w:space="0" w:color="4F81BD" w:themeColor="accent1"/>
            </w:tcBorders>
            <w:shd w:val="clear" w:color="auto" w:fill="F2F2F2" w:themeFill="background1" w:themeFillShade="F2"/>
          </w:tcPr>
          <w:p w14:paraId="46227E99" w14:textId="29729BF8" w:rsidR="004024F3" w:rsidRPr="00E431D1" w:rsidRDefault="004024F3" w:rsidP="008F4662">
            <w:pPr>
              <w:pStyle w:val="Intitultableaucentr"/>
              <w:rPr>
                <w:rFonts w:cs="Arial"/>
                <w:sz w:val="18"/>
                <w:szCs w:val="18"/>
              </w:rPr>
            </w:pPr>
            <w:r>
              <w:rPr>
                <w:rFonts w:cs="Arial"/>
                <w:sz w:val="18"/>
                <w:szCs w:val="18"/>
              </w:rPr>
              <w:t>SOFRECO/Union Européenne (UE)</w:t>
            </w:r>
          </w:p>
        </w:tc>
        <w:tc>
          <w:tcPr>
            <w:tcW w:w="882" w:type="pct"/>
            <w:gridSpan w:val="2"/>
            <w:tcBorders>
              <w:bottom w:val="single" w:sz="4" w:space="0" w:color="4F81BD" w:themeColor="accent1"/>
            </w:tcBorders>
            <w:shd w:val="clear" w:color="auto" w:fill="F2F2F2" w:themeFill="background1" w:themeFillShade="F2"/>
          </w:tcPr>
          <w:p w14:paraId="345F9E95" w14:textId="32390C87" w:rsidR="004024F3" w:rsidRPr="00E431D1" w:rsidRDefault="004024F3" w:rsidP="008F4662">
            <w:pPr>
              <w:pStyle w:val="Intitultableaucentr"/>
              <w:rPr>
                <w:rFonts w:cs="Arial"/>
                <w:sz w:val="18"/>
                <w:szCs w:val="18"/>
              </w:rPr>
            </w:pPr>
            <w:r>
              <w:rPr>
                <w:rFonts w:cs="Arial"/>
                <w:sz w:val="18"/>
                <w:szCs w:val="18"/>
              </w:rPr>
              <w:t xml:space="preserve">Expert </w:t>
            </w:r>
            <w:r w:rsidR="00E357FA">
              <w:rPr>
                <w:rFonts w:cs="Arial"/>
                <w:sz w:val="18"/>
                <w:szCs w:val="18"/>
              </w:rPr>
              <w:t>National</w:t>
            </w:r>
            <w:r>
              <w:rPr>
                <w:rFonts w:cs="Arial"/>
                <w:sz w:val="18"/>
                <w:szCs w:val="18"/>
              </w:rPr>
              <w:t xml:space="preserve"> en Suivi Evaluation</w:t>
            </w:r>
          </w:p>
        </w:tc>
        <w:tc>
          <w:tcPr>
            <w:tcW w:w="1630" w:type="pct"/>
            <w:gridSpan w:val="3"/>
            <w:tcBorders>
              <w:bottom w:val="single" w:sz="4" w:space="0" w:color="4F81BD" w:themeColor="accent1"/>
            </w:tcBorders>
            <w:shd w:val="clear" w:color="auto" w:fill="F2F2F2" w:themeFill="background1" w:themeFillShade="F2"/>
            <w:vAlign w:val="center"/>
          </w:tcPr>
          <w:p w14:paraId="35068027" w14:textId="18AC3899" w:rsidR="004024F3" w:rsidRPr="00822372" w:rsidRDefault="004024F3" w:rsidP="00E357FA">
            <w:pPr>
              <w:pStyle w:val="Intitultableaucentr"/>
              <w:jc w:val="both"/>
              <w:rPr>
                <w:rFonts w:cs="Arial"/>
                <w:b/>
                <w:bCs/>
                <w:sz w:val="18"/>
                <w:szCs w:val="18"/>
                <w:u w:val="single"/>
              </w:rPr>
            </w:pPr>
            <w:r w:rsidRPr="00822372">
              <w:rPr>
                <w:rFonts w:cs="Arial"/>
                <w:b/>
                <w:bCs/>
                <w:sz w:val="18"/>
                <w:szCs w:val="18"/>
                <w:u w:val="single"/>
              </w:rPr>
              <w:t>Dispositif d’Appui à la Compétitivité du Cameroun (DACC)</w:t>
            </w:r>
            <w:r w:rsidR="00677188" w:rsidRPr="00822372">
              <w:rPr>
                <w:rFonts w:cs="Arial"/>
                <w:b/>
                <w:bCs/>
                <w:sz w:val="18"/>
                <w:szCs w:val="18"/>
                <w:u w:val="single"/>
              </w:rPr>
              <w:t xml:space="preserve">/Financement </w:t>
            </w:r>
            <w:proofErr w:type="spellStart"/>
            <w:r w:rsidR="00E357FA" w:rsidRPr="00822372">
              <w:rPr>
                <w:rFonts w:cs="Arial"/>
                <w:b/>
                <w:bCs/>
                <w:sz w:val="18"/>
                <w:szCs w:val="18"/>
                <w:u w:val="single"/>
              </w:rPr>
              <w:t>EuropeAid</w:t>
            </w:r>
            <w:proofErr w:type="spellEnd"/>
            <w:r w:rsidR="00E357FA" w:rsidRPr="00822372">
              <w:rPr>
                <w:rFonts w:cs="Arial"/>
                <w:b/>
                <w:bCs/>
                <w:sz w:val="18"/>
                <w:szCs w:val="18"/>
                <w:u w:val="single"/>
              </w:rPr>
              <w:t xml:space="preserve">/139800/IH/SER/CM, Contrat </w:t>
            </w:r>
            <w:proofErr w:type="spellStart"/>
            <w:r w:rsidR="00E357FA" w:rsidRPr="00822372">
              <w:rPr>
                <w:rFonts w:cs="Arial"/>
                <w:b/>
                <w:bCs/>
                <w:sz w:val="18"/>
                <w:szCs w:val="18"/>
                <w:u w:val="single"/>
              </w:rPr>
              <w:t>n°FED</w:t>
            </w:r>
            <w:proofErr w:type="spellEnd"/>
            <w:r w:rsidR="00E357FA" w:rsidRPr="00822372">
              <w:rPr>
                <w:rFonts w:cs="Arial"/>
                <w:b/>
                <w:bCs/>
                <w:sz w:val="18"/>
                <w:szCs w:val="18"/>
                <w:u w:val="single"/>
              </w:rPr>
              <w:t xml:space="preserve">/2019/411-579-SOFRECO&amp;PWC Coût : </w:t>
            </w:r>
            <w:r w:rsidR="00677188" w:rsidRPr="00822372">
              <w:rPr>
                <w:rFonts w:cs="Arial"/>
                <w:b/>
                <w:bCs/>
                <w:sz w:val="18"/>
                <w:szCs w:val="18"/>
                <w:u w:val="single"/>
              </w:rPr>
              <w:t>10 millions d’euros</w:t>
            </w:r>
            <w:r w:rsidR="00822372">
              <w:rPr>
                <w:rFonts w:cs="Arial"/>
                <w:b/>
                <w:bCs/>
                <w:sz w:val="18"/>
                <w:szCs w:val="18"/>
                <w:u w:val="single"/>
              </w:rPr>
              <w:t>.</w:t>
            </w:r>
          </w:p>
          <w:p w14:paraId="4D2061A5" w14:textId="77777777" w:rsidR="00677188" w:rsidRPr="007E0092" w:rsidRDefault="005C6525" w:rsidP="007E0092">
            <w:pPr>
              <w:pStyle w:val="Intitultableaucentr"/>
              <w:numPr>
                <w:ilvl w:val="0"/>
                <w:numId w:val="33"/>
              </w:numPr>
              <w:ind w:left="371" w:hanging="283"/>
              <w:jc w:val="both"/>
              <w:rPr>
                <w:rFonts w:cs="Arial"/>
                <w:sz w:val="18"/>
                <w:szCs w:val="18"/>
              </w:rPr>
            </w:pPr>
            <w:r w:rsidRPr="007E0092">
              <w:rPr>
                <w:rFonts w:cs="Arial"/>
                <w:sz w:val="18"/>
                <w:szCs w:val="18"/>
              </w:rPr>
              <w:t>Conception, modélisation et opérationnalisation du dispositif de Suivi Evaluation du DACC ;</w:t>
            </w:r>
          </w:p>
          <w:p w14:paraId="06361D45" w14:textId="26C43564" w:rsidR="005C6525" w:rsidRPr="007E0092" w:rsidRDefault="005C6525" w:rsidP="007E0092">
            <w:pPr>
              <w:pStyle w:val="Intitultableaucentr"/>
              <w:numPr>
                <w:ilvl w:val="0"/>
                <w:numId w:val="33"/>
              </w:numPr>
              <w:ind w:left="371" w:hanging="283"/>
              <w:jc w:val="both"/>
              <w:rPr>
                <w:rFonts w:cs="Arial"/>
                <w:sz w:val="18"/>
                <w:szCs w:val="18"/>
              </w:rPr>
            </w:pPr>
            <w:r w:rsidRPr="007E0092">
              <w:rPr>
                <w:rFonts w:cs="Arial"/>
                <w:sz w:val="18"/>
                <w:szCs w:val="18"/>
              </w:rPr>
              <w:t>Conception et exploitation des tableaux des bords de suivi tant opérationnel que financier</w:t>
            </w:r>
            <w:r w:rsidR="007E0092" w:rsidRPr="007E0092">
              <w:rPr>
                <w:rFonts w:cs="Arial"/>
                <w:sz w:val="18"/>
                <w:szCs w:val="18"/>
              </w:rPr>
              <w:t> </w:t>
            </w:r>
            <w:r w:rsidR="008F4662">
              <w:rPr>
                <w:rFonts w:cs="Arial"/>
                <w:sz w:val="18"/>
                <w:szCs w:val="18"/>
              </w:rPr>
              <w:t xml:space="preserve">du DACC et des ECT </w:t>
            </w:r>
            <w:r w:rsidR="007E0092" w:rsidRPr="007E0092">
              <w:rPr>
                <w:rFonts w:cs="Arial"/>
                <w:sz w:val="18"/>
                <w:szCs w:val="18"/>
              </w:rPr>
              <w:t>;</w:t>
            </w:r>
          </w:p>
          <w:p w14:paraId="4BB29B3C" w14:textId="0EDCFE30" w:rsidR="007E0092" w:rsidRDefault="007E0092" w:rsidP="007E0092">
            <w:pPr>
              <w:pStyle w:val="Intitultableaucentr"/>
              <w:numPr>
                <w:ilvl w:val="0"/>
                <w:numId w:val="33"/>
              </w:numPr>
              <w:ind w:left="371" w:hanging="283"/>
              <w:jc w:val="both"/>
              <w:rPr>
                <w:rFonts w:cs="Arial"/>
                <w:sz w:val="18"/>
                <w:szCs w:val="18"/>
              </w:rPr>
            </w:pPr>
            <w:r w:rsidRPr="007E0092">
              <w:rPr>
                <w:rFonts w:cs="Arial"/>
                <w:sz w:val="18"/>
                <w:szCs w:val="18"/>
              </w:rPr>
              <w:t>Collecte, suivi et analyse systématique de toutes les informations afin de déterminer les progrès réalisés par rapport aux programmes établis ;</w:t>
            </w:r>
          </w:p>
          <w:p w14:paraId="4F103182" w14:textId="54F7E2B8" w:rsidR="008F4662" w:rsidRPr="007E0092" w:rsidRDefault="008F4662" w:rsidP="007E0092">
            <w:pPr>
              <w:pStyle w:val="Intitultableaucentr"/>
              <w:numPr>
                <w:ilvl w:val="0"/>
                <w:numId w:val="33"/>
              </w:numPr>
              <w:ind w:left="371" w:hanging="283"/>
              <w:jc w:val="both"/>
              <w:rPr>
                <w:rFonts w:cs="Arial"/>
                <w:sz w:val="18"/>
                <w:szCs w:val="18"/>
              </w:rPr>
            </w:pPr>
            <w:r>
              <w:rPr>
                <w:rFonts w:cs="Arial"/>
                <w:sz w:val="18"/>
                <w:szCs w:val="18"/>
              </w:rPr>
              <w:t>Alimentation du Cadre Logique du DACC et suivi des différents indicateurs (produits, effets et impacts) ;</w:t>
            </w:r>
          </w:p>
          <w:p w14:paraId="2FF2E5EA" w14:textId="17068DFF" w:rsidR="007E0092" w:rsidRPr="00AE198E" w:rsidRDefault="007E0092" w:rsidP="00AE198E">
            <w:pPr>
              <w:pStyle w:val="Intitultableaucentr"/>
              <w:numPr>
                <w:ilvl w:val="0"/>
                <w:numId w:val="33"/>
              </w:numPr>
              <w:ind w:left="371" w:hanging="283"/>
              <w:jc w:val="both"/>
              <w:rPr>
                <w:rFonts w:cs="Arial"/>
                <w:sz w:val="18"/>
                <w:szCs w:val="18"/>
              </w:rPr>
            </w:pPr>
            <w:r w:rsidRPr="00AE198E">
              <w:rPr>
                <w:rFonts w:cs="Arial"/>
                <w:sz w:val="18"/>
                <w:szCs w:val="18"/>
              </w:rPr>
              <w:t>Evaluation d’impact des différents projets financés ;</w:t>
            </w:r>
          </w:p>
          <w:p w14:paraId="1DD3393E" w14:textId="77777777" w:rsidR="007E0092" w:rsidRPr="00AE198E" w:rsidRDefault="007E0092" w:rsidP="00AE198E">
            <w:pPr>
              <w:pStyle w:val="Intitultableaucentr"/>
              <w:numPr>
                <w:ilvl w:val="0"/>
                <w:numId w:val="33"/>
              </w:numPr>
              <w:ind w:left="371" w:hanging="283"/>
              <w:jc w:val="both"/>
              <w:rPr>
                <w:rFonts w:cs="Arial"/>
                <w:sz w:val="18"/>
                <w:szCs w:val="18"/>
              </w:rPr>
            </w:pPr>
            <w:r w:rsidRPr="00AE198E">
              <w:rPr>
                <w:rFonts w:cs="Arial"/>
                <w:sz w:val="18"/>
                <w:szCs w:val="18"/>
              </w:rPr>
              <w:t>Elaboration des rapports mensuels, trimestriels et annuels du DACC ;</w:t>
            </w:r>
          </w:p>
          <w:p w14:paraId="021F72CB" w14:textId="77777777" w:rsidR="007E0092" w:rsidRPr="00AE198E" w:rsidRDefault="007E0092" w:rsidP="00AE198E">
            <w:pPr>
              <w:pStyle w:val="Intitultableaucentr"/>
              <w:numPr>
                <w:ilvl w:val="0"/>
                <w:numId w:val="33"/>
              </w:numPr>
              <w:ind w:left="371" w:hanging="283"/>
              <w:jc w:val="both"/>
              <w:rPr>
                <w:rFonts w:cs="Arial"/>
                <w:b/>
                <w:bCs/>
                <w:sz w:val="18"/>
                <w:szCs w:val="18"/>
              </w:rPr>
            </w:pPr>
            <w:r w:rsidRPr="00AE198E">
              <w:rPr>
                <w:rFonts w:cs="Arial"/>
                <w:sz w:val="18"/>
                <w:szCs w:val="18"/>
              </w:rPr>
              <w:t xml:space="preserve">Définition </w:t>
            </w:r>
            <w:r w:rsidR="00AE198E" w:rsidRPr="00AE198E">
              <w:rPr>
                <w:rFonts w:cs="Arial"/>
                <w:sz w:val="18"/>
                <w:szCs w:val="18"/>
              </w:rPr>
              <w:t>et suivi de la mise en œuvre de mécanisme de capitalisation des bonnes pratiques des projets</w:t>
            </w:r>
            <w:r w:rsidR="00AE198E">
              <w:rPr>
                <w:rFonts w:cs="Arial"/>
                <w:sz w:val="18"/>
                <w:szCs w:val="18"/>
              </w:rPr>
              <w:t> ;</w:t>
            </w:r>
          </w:p>
          <w:p w14:paraId="2AC3B2DB" w14:textId="77777777" w:rsidR="00AE198E" w:rsidRPr="00AE198E" w:rsidRDefault="00AE198E" w:rsidP="00AE198E">
            <w:pPr>
              <w:pStyle w:val="Intitultableaucentr"/>
              <w:numPr>
                <w:ilvl w:val="0"/>
                <w:numId w:val="33"/>
              </w:numPr>
              <w:ind w:left="371" w:hanging="283"/>
              <w:jc w:val="both"/>
              <w:rPr>
                <w:rFonts w:cs="Arial"/>
                <w:sz w:val="18"/>
                <w:szCs w:val="18"/>
              </w:rPr>
            </w:pPr>
            <w:r w:rsidRPr="00AE198E">
              <w:rPr>
                <w:rFonts w:cs="Arial"/>
                <w:sz w:val="18"/>
                <w:szCs w:val="18"/>
              </w:rPr>
              <w:t>Préparation et participation aux réunions du CSO et du COPIL ;</w:t>
            </w:r>
          </w:p>
          <w:p w14:paraId="53537C4A" w14:textId="68918543" w:rsidR="00AE198E" w:rsidRPr="004024F3" w:rsidRDefault="00AE198E" w:rsidP="00AE198E">
            <w:pPr>
              <w:pStyle w:val="Intitultableaucentr"/>
              <w:numPr>
                <w:ilvl w:val="0"/>
                <w:numId w:val="33"/>
              </w:numPr>
              <w:ind w:left="371" w:hanging="283"/>
              <w:jc w:val="both"/>
              <w:rPr>
                <w:rFonts w:cs="Arial"/>
                <w:b/>
                <w:bCs/>
                <w:sz w:val="18"/>
                <w:szCs w:val="18"/>
              </w:rPr>
            </w:pPr>
            <w:r w:rsidRPr="00AE198E">
              <w:rPr>
                <w:rFonts w:cs="Arial"/>
                <w:sz w:val="18"/>
                <w:szCs w:val="18"/>
              </w:rPr>
              <w:t>Suivi de la mise en œuvre des recommandations du CSO et du COPIL.</w:t>
            </w:r>
          </w:p>
        </w:tc>
      </w:tr>
      <w:tr w:rsidR="00822372" w:rsidRPr="00E431D1" w14:paraId="4CC2B17A" w14:textId="77777777" w:rsidTr="00822372">
        <w:trPr>
          <w:jc w:val="center"/>
        </w:trPr>
        <w:tc>
          <w:tcPr>
            <w:tcW w:w="5000" w:type="pct"/>
            <w:gridSpan w:val="12"/>
            <w:tcBorders>
              <w:bottom w:val="single" w:sz="4" w:space="0" w:color="4F81BD" w:themeColor="accent1"/>
            </w:tcBorders>
            <w:shd w:val="clear" w:color="auto" w:fill="auto"/>
          </w:tcPr>
          <w:p w14:paraId="2C5B7C77" w14:textId="033D8C2A" w:rsidR="00822372" w:rsidRPr="00822372" w:rsidRDefault="00822372" w:rsidP="006E0DCB">
            <w:pPr>
              <w:widowControl w:val="0"/>
              <w:tabs>
                <w:tab w:val="left" w:pos="993"/>
              </w:tabs>
              <w:spacing w:before="0" w:after="0"/>
              <w:ind w:right="113"/>
              <w:jc w:val="both"/>
              <w:rPr>
                <w:rFonts w:cs="Arial"/>
                <w:b/>
                <w:szCs w:val="18"/>
                <w:u w:val="single"/>
              </w:rPr>
            </w:pPr>
            <w:r w:rsidRPr="00E156CB">
              <w:rPr>
                <w:rFonts w:cs="Arial"/>
                <w:sz w:val="14"/>
                <w:szCs w:val="14"/>
              </w:rPr>
              <w:t>Contact</w:t>
            </w:r>
            <w:r w:rsidRPr="00E156CB">
              <w:rPr>
                <w:rStyle w:val="Rf"/>
                <w:rFonts w:cs="Arial"/>
                <w:szCs w:val="14"/>
              </w:rPr>
              <w:t> </w:t>
            </w:r>
            <w:r w:rsidRPr="00E156CB">
              <w:rPr>
                <w:rStyle w:val="Rf"/>
                <w:rFonts w:cs="Arial"/>
                <w:b w:val="0"/>
                <w:szCs w:val="14"/>
              </w:rPr>
              <w:t xml:space="preserve">: </w:t>
            </w:r>
            <w:r>
              <w:rPr>
                <w:rStyle w:val="Rf"/>
                <w:rFonts w:cs="Arial"/>
                <w:bCs/>
                <w:color w:val="31849B" w:themeColor="accent5" w:themeShade="BF"/>
                <w:szCs w:val="14"/>
              </w:rPr>
              <w:t>M. Denis MASSART</w:t>
            </w:r>
            <w:r w:rsidRPr="00822372">
              <w:rPr>
                <w:rStyle w:val="Rf"/>
                <w:rFonts w:cs="Arial"/>
                <w:bCs/>
                <w:color w:val="31849B" w:themeColor="accent5" w:themeShade="BF"/>
                <w:szCs w:val="14"/>
              </w:rPr>
              <w:t xml:space="preserve">, </w:t>
            </w:r>
            <w:r>
              <w:rPr>
                <w:rStyle w:val="Rf"/>
                <w:rFonts w:cs="Arial"/>
                <w:bCs/>
                <w:color w:val="31849B" w:themeColor="accent5" w:themeShade="BF"/>
                <w:szCs w:val="14"/>
              </w:rPr>
              <w:t>Directeur de Projet</w:t>
            </w:r>
            <w:r w:rsidR="00554180">
              <w:rPr>
                <w:rStyle w:val="Rf"/>
                <w:rFonts w:cs="Arial"/>
                <w:bCs/>
                <w:color w:val="31849B" w:themeColor="accent5" w:themeShade="BF"/>
                <w:szCs w:val="14"/>
              </w:rPr>
              <w:t>/SOFRECO</w:t>
            </w:r>
            <w:r w:rsidRPr="00822372">
              <w:rPr>
                <w:rStyle w:val="Rf"/>
                <w:bCs/>
                <w:color w:val="31849B" w:themeColor="accent5" w:themeShade="BF"/>
                <w:szCs w:val="14"/>
              </w:rPr>
              <w:t xml:space="preserve">, </w:t>
            </w:r>
            <w:r w:rsidRPr="00822372">
              <w:rPr>
                <w:rStyle w:val="Rf"/>
                <w:rFonts w:cs="Arial"/>
                <w:bCs/>
                <w:color w:val="31849B" w:themeColor="accent5" w:themeShade="BF"/>
                <w:szCs w:val="14"/>
              </w:rPr>
              <w:t>TEL </w:t>
            </w:r>
            <w:proofErr w:type="gramStart"/>
            <w:r w:rsidRPr="00822372">
              <w:rPr>
                <w:rStyle w:val="Rf"/>
                <w:rFonts w:cs="Arial"/>
                <w:bCs/>
                <w:color w:val="31849B" w:themeColor="accent5" w:themeShade="BF"/>
                <w:szCs w:val="14"/>
              </w:rPr>
              <w:t>:</w:t>
            </w:r>
            <w:r w:rsidR="00554180">
              <w:rPr>
                <w:rStyle w:val="Rf"/>
                <w:rFonts w:cs="Arial"/>
                <w:bCs/>
                <w:color w:val="31849B" w:themeColor="accent5" w:themeShade="BF"/>
                <w:szCs w:val="14"/>
              </w:rPr>
              <w:t>+</w:t>
            </w:r>
            <w:proofErr w:type="gramEnd"/>
            <w:r w:rsidR="00554180">
              <w:rPr>
                <w:rStyle w:val="Rf"/>
                <w:rFonts w:cs="Arial"/>
                <w:bCs/>
                <w:color w:val="31849B" w:themeColor="accent5" w:themeShade="BF"/>
                <w:szCs w:val="14"/>
              </w:rPr>
              <w:t>32 496 24 44 04</w:t>
            </w:r>
            <w:r w:rsidRPr="00822372">
              <w:rPr>
                <w:rStyle w:val="Rf"/>
                <w:rFonts w:cs="Arial"/>
                <w:bCs/>
                <w:color w:val="31849B" w:themeColor="accent5" w:themeShade="BF"/>
                <w:szCs w:val="14"/>
              </w:rPr>
              <w:t>,</w:t>
            </w:r>
            <w:r w:rsidRPr="00822372">
              <w:rPr>
                <w:rStyle w:val="Rf"/>
                <w:bCs/>
                <w:color w:val="31849B" w:themeColor="accent5" w:themeShade="BF"/>
                <w:szCs w:val="14"/>
              </w:rPr>
              <w:t xml:space="preserve"> Email : </w:t>
            </w:r>
            <w:r w:rsidR="00554180" w:rsidRPr="00554180">
              <w:rPr>
                <w:rStyle w:val="Rf"/>
                <w:bCs/>
                <w:color w:val="31849B" w:themeColor="accent5" w:themeShade="BF"/>
                <w:szCs w:val="14"/>
                <w:u w:val="single"/>
              </w:rPr>
              <w:t>Denis.massart@sofreco.com</w:t>
            </w:r>
            <w:r w:rsidRPr="00554180">
              <w:rPr>
                <w:rStyle w:val="Rf"/>
                <w:rFonts w:cs="Arial"/>
                <w:bCs/>
                <w:color w:val="31849B" w:themeColor="accent5" w:themeShade="BF"/>
                <w:szCs w:val="14"/>
                <w:u w:val="single"/>
              </w:rPr>
              <w:t xml:space="preserve">                                                                                                                                                                </w:t>
            </w:r>
            <w:r w:rsidRPr="00822372">
              <w:rPr>
                <w:rStyle w:val="Rf"/>
                <w:rFonts w:cs="Arial"/>
                <w:color w:val="31849B" w:themeColor="accent5" w:themeShade="BF"/>
                <w:szCs w:val="14"/>
              </w:rPr>
              <w:lastRenderedPageBreak/>
              <w:t xml:space="preserve">Réf. </w:t>
            </w:r>
            <w:r w:rsidRPr="00822372">
              <w:rPr>
                <w:rStyle w:val="Rf"/>
                <w:rFonts w:cs="Arial"/>
                <w:color w:val="31849B" w:themeColor="accent5" w:themeShade="BF"/>
                <w:szCs w:val="14"/>
              </w:rPr>
              <w:fldChar w:fldCharType="begin"/>
            </w:r>
            <w:r w:rsidRPr="00822372">
              <w:rPr>
                <w:rStyle w:val="Rf"/>
                <w:rFonts w:cs="Arial"/>
                <w:color w:val="31849B" w:themeColor="accent5" w:themeShade="BF"/>
                <w:szCs w:val="14"/>
              </w:rPr>
              <w:instrText xml:space="preserve"> AUTONUM  \* Arabic \s , </w:instrText>
            </w:r>
            <w:r w:rsidRPr="00822372">
              <w:rPr>
                <w:rStyle w:val="Rf"/>
                <w:rFonts w:cs="Arial"/>
                <w:color w:val="31849B" w:themeColor="accent5" w:themeShade="BF"/>
                <w:szCs w:val="14"/>
              </w:rPr>
              <w:fldChar w:fldCharType="end"/>
            </w:r>
            <w:r w:rsidRPr="00822372">
              <w:rPr>
                <w:rStyle w:val="Rf"/>
                <w:rFonts w:cs="Arial"/>
                <w:color w:val="31849B" w:themeColor="accent5" w:themeShade="BF"/>
                <w:szCs w:val="14"/>
              </w:rPr>
              <w:t xml:space="preserve"> &lt;</w:t>
            </w:r>
          </w:p>
        </w:tc>
      </w:tr>
      <w:tr w:rsidR="00085628" w:rsidRPr="00E431D1" w14:paraId="590C81AE" w14:textId="77777777" w:rsidTr="00E431D1">
        <w:trPr>
          <w:jc w:val="center"/>
        </w:trPr>
        <w:tc>
          <w:tcPr>
            <w:tcW w:w="524" w:type="pct"/>
            <w:tcBorders>
              <w:bottom w:val="single" w:sz="4" w:space="0" w:color="4F81BD" w:themeColor="accent1"/>
            </w:tcBorders>
            <w:shd w:val="clear" w:color="auto" w:fill="auto"/>
          </w:tcPr>
          <w:p w14:paraId="7D2A525A" w14:textId="703AD013" w:rsidR="00085628" w:rsidRPr="00E431D1" w:rsidRDefault="00085628" w:rsidP="00650F9B">
            <w:pPr>
              <w:rPr>
                <w:rFonts w:cs="Arial"/>
                <w:szCs w:val="18"/>
              </w:rPr>
            </w:pPr>
            <w:r w:rsidRPr="00E431D1">
              <w:rPr>
                <w:rFonts w:cs="Arial"/>
                <w:szCs w:val="18"/>
              </w:rPr>
              <w:lastRenderedPageBreak/>
              <w:t>09/01/2018</w:t>
            </w:r>
          </w:p>
        </w:tc>
        <w:tc>
          <w:tcPr>
            <w:tcW w:w="527" w:type="pct"/>
            <w:tcBorders>
              <w:bottom w:val="single" w:sz="4" w:space="0" w:color="4F81BD" w:themeColor="accent1"/>
            </w:tcBorders>
            <w:shd w:val="clear" w:color="auto" w:fill="auto"/>
          </w:tcPr>
          <w:p w14:paraId="1B4D6EF4" w14:textId="654D0FD7" w:rsidR="00085628" w:rsidRPr="00E431D1" w:rsidRDefault="00764412" w:rsidP="00650F9B">
            <w:pPr>
              <w:rPr>
                <w:rFonts w:cs="Arial"/>
                <w:szCs w:val="18"/>
              </w:rPr>
            </w:pPr>
            <w:r>
              <w:rPr>
                <w:rFonts w:cs="Arial"/>
                <w:szCs w:val="18"/>
              </w:rPr>
              <w:t>0</w:t>
            </w:r>
            <w:r w:rsidR="004024F3">
              <w:rPr>
                <w:rFonts w:cs="Arial"/>
                <w:szCs w:val="18"/>
              </w:rPr>
              <w:t>2</w:t>
            </w:r>
            <w:r w:rsidR="00085628" w:rsidRPr="00E431D1">
              <w:rPr>
                <w:rFonts w:cs="Arial"/>
                <w:szCs w:val="18"/>
              </w:rPr>
              <w:t>/</w:t>
            </w:r>
            <w:r>
              <w:rPr>
                <w:rFonts w:cs="Arial"/>
                <w:szCs w:val="18"/>
              </w:rPr>
              <w:t>11</w:t>
            </w:r>
            <w:r w:rsidR="00085628" w:rsidRPr="00E431D1">
              <w:rPr>
                <w:rFonts w:cs="Arial"/>
                <w:szCs w:val="18"/>
              </w:rPr>
              <w:t>/2020</w:t>
            </w:r>
          </w:p>
          <w:p w14:paraId="5BA63C42" w14:textId="3DD9AE35" w:rsidR="00085628" w:rsidRPr="00E431D1" w:rsidRDefault="00085628" w:rsidP="00E431D1">
            <w:pPr>
              <w:jc w:val="center"/>
              <w:rPr>
                <w:rFonts w:cs="Arial"/>
                <w:szCs w:val="18"/>
              </w:rPr>
            </w:pPr>
          </w:p>
        </w:tc>
        <w:tc>
          <w:tcPr>
            <w:tcW w:w="236" w:type="pct"/>
            <w:tcBorders>
              <w:bottom w:val="single" w:sz="4" w:space="0" w:color="4F81BD" w:themeColor="accent1"/>
            </w:tcBorders>
            <w:shd w:val="clear" w:color="auto" w:fill="auto"/>
          </w:tcPr>
          <w:p w14:paraId="136289AB" w14:textId="39C25EF3" w:rsidR="00085628" w:rsidRPr="00E431D1" w:rsidRDefault="006E0DCB" w:rsidP="00650F9B">
            <w:pPr>
              <w:jc w:val="center"/>
              <w:rPr>
                <w:rFonts w:cs="Arial"/>
                <w:szCs w:val="18"/>
              </w:rPr>
            </w:pPr>
            <w:r w:rsidRPr="004024F3">
              <w:rPr>
                <w:rFonts w:cs="Arial"/>
                <w:szCs w:val="18"/>
              </w:rPr>
              <w:t>6</w:t>
            </w:r>
            <w:r w:rsidR="004024F3" w:rsidRPr="004024F3">
              <w:rPr>
                <w:rFonts w:cs="Arial"/>
                <w:szCs w:val="18"/>
              </w:rPr>
              <w:t>35</w:t>
            </w:r>
          </w:p>
        </w:tc>
        <w:tc>
          <w:tcPr>
            <w:tcW w:w="474" w:type="pct"/>
            <w:gridSpan w:val="2"/>
            <w:tcBorders>
              <w:bottom w:val="single" w:sz="4" w:space="0" w:color="4F81BD" w:themeColor="accent1"/>
            </w:tcBorders>
            <w:shd w:val="clear" w:color="auto" w:fill="auto"/>
          </w:tcPr>
          <w:p w14:paraId="464828DB" w14:textId="2D953AD6" w:rsidR="00085628" w:rsidRPr="00E431D1" w:rsidRDefault="00085628" w:rsidP="00650F9B">
            <w:pPr>
              <w:pStyle w:val="Intitultableaucentr"/>
              <w:rPr>
                <w:rFonts w:cs="Arial"/>
                <w:sz w:val="18"/>
                <w:szCs w:val="18"/>
              </w:rPr>
            </w:pPr>
            <w:r w:rsidRPr="00E431D1">
              <w:rPr>
                <w:rFonts w:cs="Arial"/>
                <w:sz w:val="18"/>
                <w:szCs w:val="18"/>
              </w:rPr>
              <w:t>YAOUNDE</w:t>
            </w:r>
          </w:p>
        </w:tc>
        <w:tc>
          <w:tcPr>
            <w:tcW w:w="727" w:type="pct"/>
            <w:gridSpan w:val="2"/>
            <w:tcBorders>
              <w:bottom w:val="single" w:sz="4" w:space="0" w:color="4F81BD" w:themeColor="accent1"/>
            </w:tcBorders>
            <w:shd w:val="clear" w:color="auto" w:fill="auto"/>
          </w:tcPr>
          <w:p w14:paraId="59543B30" w14:textId="7E1CA413" w:rsidR="00085628" w:rsidRPr="00E431D1" w:rsidRDefault="00085628" w:rsidP="00650F9B">
            <w:pPr>
              <w:pStyle w:val="Intitultableaucentr"/>
              <w:rPr>
                <w:rFonts w:cs="Arial"/>
                <w:sz w:val="18"/>
                <w:szCs w:val="18"/>
              </w:rPr>
            </w:pPr>
            <w:r w:rsidRPr="00E431D1">
              <w:rPr>
                <w:rFonts w:cs="Arial"/>
                <w:sz w:val="18"/>
                <w:szCs w:val="18"/>
              </w:rPr>
              <w:t>PRODEL</w:t>
            </w:r>
            <w:r w:rsidR="00653EBE" w:rsidRPr="00E431D1">
              <w:rPr>
                <w:rFonts w:cs="Arial"/>
                <w:sz w:val="18"/>
                <w:szCs w:val="18"/>
              </w:rPr>
              <w:t>/Banque mondiale (BM)</w:t>
            </w:r>
          </w:p>
        </w:tc>
        <w:tc>
          <w:tcPr>
            <w:tcW w:w="882" w:type="pct"/>
            <w:gridSpan w:val="2"/>
            <w:tcBorders>
              <w:bottom w:val="single" w:sz="4" w:space="0" w:color="4F81BD" w:themeColor="accent1"/>
            </w:tcBorders>
            <w:shd w:val="clear" w:color="auto" w:fill="auto"/>
          </w:tcPr>
          <w:p w14:paraId="0F6F9448" w14:textId="605972F2" w:rsidR="00085628" w:rsidRPr="00E431D1" w:rsidRDefault="00F60577" w:rsidP="00650F9B">
            <w:pPr>
              <w:pStyle w:val="Intitultableaucentr"/>
              <w:rPr>
                <w:rFonts w:cs="Arial"/>
                <w:sz w:val="18"/>
                <w:szCs w:val="18"/>
              </w:rPr>
            </w:pPr>
            <w:r w:rsidRPr="00E431D1">
              <w:rPr>
                <w:rFonts w:cs="Arial"/>
                <w:sz w:val="18"/>
                <w:szCs w:val="18"/>
                <w:lang w:val="fr-BE"/>
              </w:rPr>
              <w:t xml:space="preserve">Spécialiste </w:t>
            </w:r>
            <w:r w:rsidR="0009628D">
              <w:rPr>
                <w:rFonts w:cs="Arial"/>
                <w:sz w:val="18"/>
                <w:szCs w:val="18"/>
                <w:lang w:val="fr-BE"/>
              </w:rPr>
              <w:t>R</w:t>
            </w:r>
            <w:r w:rsidRPr="00E431D1">
              <w:rPr>
                <w:rFonts w:cs="Arial"/>
                <w:sz w:val="18"/>
                <w:szCs w:val="18"/>
                <w:lang w:val="fr-BE"/>
              </w:rPr>
              <w:t xml:space="preserve">égional de </w:t>
            </w:r>
            <w:r w:rsidR="0009628D">
              <w:rPr>
                <w:rFonts w:cs="Arial"/>
                <w:sz w:val="18"/>
                <w:szCs w:val="18"/>
                <w:lang w:val="fr-BE"/>
              </w:rPr>
              <w:t>S</w:t>
            </w:r>
            <w:r w:rsidRPr="00E431D1">
              <w:rPr>
                <w:rFonts w:cs="Arial"/>
                <w:sz w:val="18"/>
                <w:szCs w:val="18"/>
                <w:lang w:val="fr-BE"/>
              </w:rPr>
              <w:t xml:space="preserve">uivi </w:t>
            </w:r>
            <w:r w:rsidR="0009628D">
              <w:rPr>
                <w:rFonts w:cs="Arial"/>
                <w:sz w:val="18"/>
                <w:szCs w:val="18"/>
                <w:lang w:val="fr-BE"/>
              </w:rPr>
              <w:t>E</w:t>
            </w:r>
            <w:r w:rsidRPr="00E431D1">
              <w:rPr>
                <w:rFonts w:cs="Arial"/>
                <w:sz w:val="18"/>
                <w:szCs w:val="18"/>
                <w:lang w:val="fr-BE"/>
              </w:rPr>
              <w:t xml:space="preserve">valuation, </w:t>
            </w:r>
            <w:r w:rsidR="0009628D">
              <w:rPr>
                <w:rFonts w:cs="Arial"/>
                <w:sz w:val="18"/>
                <w:szCs w:val="18"/>
                <w:lang w:val="fr-BE"/>
              </w:rPr>
              <w:t>P</w:t>
            </w:r>
            <w:r w:rsidRPr="00E431D1">
              <w:rPr>
                <w:rFonts w:cs="Arial"/>
                <w:sz w:val="18"/>
                <w:szCs w:val="18"/>
                <w:lang w:val="fr-BE"/>
              </w:rPr>
              <w:t xml:space="preserve">lanification et </w:t>
            </w:r>
            <w:r w:rsidR="0009628D">
              <w:rPr>
                <w:rFonts w:cs="Arial"/>
                <w:sz w:val="18"/>
                <w:szCs w:val="18"/>
                <w:lang w:val="fr-BE"/>
              </w:rPr>
              <w:t>C</w:t>
            </w:r>
            <w:r w:rsidRPr="00E431D1">
              <w:rPr>
                <w:rFonts w:cs="Arial"/>
                <w:sz w:val="18"/>
                <w:szCs w:val="18"/>
                <w:lang w:val="fr-BE"/>
              </w:rPr>
              <w:t>ommunication</w:t>
            </w:r>
          </w:p>
        </w:tc>
        <w:tc>
          <w:tcPr>
            <w:tcW w:w="1630" w:type="pct"/>
            <w:gridSpan w:val="3"/>
            <w:tcBorders>
              <w:bottom w:val="single" w:sz="4" w:space="0" w:color="4F81BD" w:themeColor="accent1"/>
            </w:tcBorders>
            <w:shd w:val="clear" w:color="auto" w:fill="auto"/>
          </w:tcPr>
          <w:p w14:paraId="23FD0ADD" w14:textId="04BF8281" w:rsidR="003026FF" w:rsidRPr="008F4662" w:rsidRDefault="003026FF" w:rsidP="006E0DCB">
            <w:pPr>
              <w:widowControl w:val="0"/>
              <w:tabs>
                <w:tab w:val="left" w:pos="993"/>
              </w:tabs>
              <w:spacing w:before="0" w:after="0"/>
              <w:ind w:right="113"/>
              <w:jc w:val="both"/>
              <w:rPr>
                <w:rFonts w:cs="Arial"/>
                <w:b/>
                <w:szCs w:val="18"/>
              </w:rPr>
            </w:pPr>
            <w:r w:rsidRPr="00822372">
              <w:rPr>
                <w:rFonts w:cs="Arial"/>
                <w:b/>
                <w:szCs w:val="18"/>
                <w:u w:val="single"/>
              </w:rPr>
              <w:t>Projet de Développement de l’Elevage (PRODEL)</w:t>
            </w:r>
            <w:r w:rsidR="00504FB7" w:rsidRPr="00822372">
              <w:rPr>
                <w:rFonts w:cs="Arial"/>
                <w:b/>
                <w:szCs w:val="18"/>
                <w:u w:val="single"/>
              </w:rPr>
              <w:t>/Financement IDA N°5908-CM, Coût : 100 millions de dollars</w:t>
            </w:r>
            <w:r w:rsidR="00504FB7" w:rsidRPr="008F4662">
              <w:rPr>
                <w:rFonts w:cs="Arial"/>
                <w:b/>
                <w:szCs w:val="18"/>
              </w:rPr>
              <w:t>.</w:t>
            </w:r>
          </w:p>
          <w:p w14:paraId="11CE74BB" w14:textId="43D02A8C"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Opérationnalisation du dispositif de suivi évaluation au sein de l’UCR Zone 2 ;</w:t>
            </w:r>
          </w:p>
          <w:p w14:paraId="3860E1FB" w14:textId="60323D7A"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Renforcement des capacités des acteurs sur le dispositif de suivi évaluation du PRODEL et la Gestion Axée sur les Résultats (GAR) ;</w:t>
            </w:r>
          </w:p>
          <w:p w14:paraId="026D5F8B" w14:textId="70AFF0D2" w:rsidR="0009628D" w:rsidRPr="008F4662" w:rsidRDefault="0009628D"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Renforcement et structuration des organisations paysannes (OP) ;</w:t>
            </w:r>
          </w:p>
          <w:p w14:paraId="28B68BA5" w14:textId="46107A59" w:rsidR="0009628D" w:rsidRPr="008F4662" w:rsidRDefault="0009628D"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 xml:space="preserve">Organisation </w:t>
            </w:r>
            <w:r w:rsidR="00504FB7" w:rsidRPr="008F4662">
              <w:rPr>
                <w:rFonts w:ascii="Arial" w:hAnsi="Arial" w:cs="Arial"/>
                <w:bCs/>
                <w:sz w:val="18"/>
                <w:szCs w:val="18"/>
              </w:rPr>
              <w:t>des chaines de valeur et développement des pôles agricoles de croissance ;</w:t>
            </w:r>
          </w:p>
          <w:p w14:paraId="01328852" w14:textId="6F784A0E" w:rsidR="00504FB7" w:rsidRPr="008F4662" w:rsidRDefault="00504FB7"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Renforcement des capacités des petites et moyennes entreprises rurales ;</w:t>
            </w:r>
            <w:r w:rsidR="004C2B04" w:rsidRPr="008F4662">
              <w:rPr>
                <w:rFonts w:ascii="Arial" w:hAnsi="Arial" w:cs="Arial"/>
                <w:bCs/>
                <w:sz w:val="18"/>
                <w:szCs w:val="18"/>
              </w:rPr>
              <w:t xml:space="preserve"> </w:t>
            </w:r>
            <w:r w:rsidR="002D4302" w:rsidRPr="008F4662">
              <w:rPr>
                <w:rFonts w:ascii="Arial" w:hAnsi="Arial" w:cs="Arial"/>
                <w:bCs/>
                <w:sz w:val="18"/>
                <w:szCs w:val="18"/>
              </w:rPr>
              <w:t xml:space="preserve"> </w:t>
            </w:r>
          </w:p>
          <w:p w14:paraId="77CA2EED"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Accompagnement des spécialistes thématiques à la prise en main du Système Informatisé de Suivi Evaluation (SISE) ;</w:t>
            </w:r>
          </w:p>
          <w:p w14:paraId="227724A6"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Elaboration des rapports d’avancement du Projet notamment les rapports trimestriels, les rapports semestriels et les rapports annuels ;</w:t>
            </w:r>
          </w:p>
          <w:p w14:paraId="4FC5B32B"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Préparation et animation des ateliers de bilan et de programmation des activités au niveau régional ;</w:t>
            </w:r>
          </w:p>
          <w:p w14:paraId="6E7761AB"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Suivi de la mise en œuvre du PTBA ;</w:t>
            </w:r>
          </w:p>
          <w:p w14:paraId="74EAD048"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Suivi des indicateurs de produits ;</w:t>
            </w:r>
          </w:p>
          <w:p w14:paraId="6F456166"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Production et diffusion des tableaux de bords ;</w:t>
            </w:r>
          </w:p>
          <w:p w14:paraId="2FE84F03" w14:textId="40E5FFD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 xml:space="preserve">Evaluation annuelle du fonctionnement des </w:t>
            </w:r>
            <w:r w:rsidR="00864BD8">
              <w:rPr>
                <w:rFonts w:ascii="Arial" w:hAnsi="Arial" w:cs="Arial"/>
                <w:bCs/>
                <w:sz w:val="18"/>
                <w:szCs w:val="18"/>
              </w:rPr>
              <w:t>infras</w:t>
            </w:r>
            <w:r w:rsidR="00864BD8" w:rsidRPr="008F4662">
              <w:rPr>
                <w:rFonts w:ascii="Arial" w:hAnsi="Arial" w:cs="Arial"/>
                <w:bCs/>
                <w:sz w:val="18"/>
                <w:szCs w:val="18"/>
              </w:rPr>
              <w:t>tructures</w:t>
            </w:r>
            <w:r w:rsidRPr="008F4662">
              <w:rPr>
                <w:rFonts w:ascii="Arial" w:hAnsi="Arial" w:cs="Arial"/>
                <w:bCs/>
                <w:sz w:val="18"/>
                <w:szCs w:val="18"/>
              </w:rPr>
              <w:t xml:space="preserve"> mises en place au sein de l’UCR Zone 2 (</w:t>
            </w:r>
            <w:r w:rsidR="00864BD8">
              <w:rPr>
                <w:rFonts w:ascii="Arial" w:hAnsi="Arial" w:cs="Arial"/>
                <w:bCs/>
                <w:sz w:val="18"/>
                <w:szCs w:val="18"/>
              </w:rPr>
              <w:t>Parc d’intervention zoo sanitaires, forages pastoraux, pistes à bétail…</w:t>
            </w:r>
            <w:r w:rsidRPr="008F4662">
              <w:rPr>
                <w:rFonts w:ascii="Arial" w:hAnsi="Arial" w:cs="Arial"/>
                <w:bCs/>
                <w:sz w:val="18"/>
                <w:szCs w:val="18"/>
              </w:rPr>
              <w:t>) ;</w:t>
            </w:r>
          </w:p>
          <w:p w14:paraId="62CC5D14" w14:textId="77777777"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Participation active aux missions de supervision de la Banque mondiale ;</w:t>
            </w:r>
          </w:p>
          <w:p w14:paraId="46983A97" w14:textId="0F6608FF" w:rsidR="00085628" w:rsidRPr="008F4662" w:rsidRDefault="00085628" w:rsidP="006E0DCB">
            <w:pPr>
              <w:pStyle w:val="Paragraphedeliste"/>
              <w:widowControl w:val="0"/>
              <w:numPr>
                <w:ilvl w:val="0"/>
                <w:numId w:val="22"/>
              </w:numPr>
              <w:tabs>
                <w:tab w:val="left" w:pos="993"/>
              </w:tabs>
              <w:ind w:left="342" w:right="113" w:hanging="284"/>
              <w:jc w:val="both"/>
              <w:rPr>
                <w:rFonts w:ascii="Arial" w:hAnsi="Arial" w:cs="Arial"/>
                <w:bCs/>
                <w:sz w:val="18"/>
                <w:szCs w:val="18"/>
              </w:rPr>
            </w:pPr>
            <w:r w:rsidRPr="008F4662">
              <w:rPr>
                <w:rFonts w:ascii="Arial" w:hAnsi="Arial" w:cs="Arial"/>
                <w:bCs/>
                <w:sz w:val="18"/>
                <w:szCs w:val="18"/>
              </w:rPr>
              <w:t>Evalue les activités mensuelles des Points Focaux Départementaux.</w:t>
            </w:r>
          </w:p>
        </w:tc>
      </w:tr>
      <w:tr w:rsidR="00085628" w:rsidRPr="00E431D1" w14:paraId="2F997798" w14:textId="77777777" w:rsidTr="00E431D1">
        <w:trPr>
          <w:jc w:val="center"/>
        </w:trPr>
        <w:tc>
          <w:tcPr>
            <w:tcW w:w="5000" w:type="pct"/>
            <w:gridSpan w:val="12"/>
            <w:tcBorders>
              <w:bottom w:val="single" w:sz="4" w:space="0" w:color="4F81BD" w:themeColor="accent1"/>
            </w:tcBorders>
            <w:shd w:val="clear" w:color="auto" w:fill="auto"/>
          </w:tcPr>
          <w:p w14:paraId="677C88D0" w14:textId="6542295B" w:rsidR="00085628" w:rsidRPr="00E156CB" w:rsidRDefault="00085628" w:rsidP="00864BD8">
            <w:pPr>
              <w:pStyle w:val="Intitultableaucentr"/>
              <w:jc w:val="left"/>
              <w:rPr>
                <w:rFonts w:cs="Arial"/>
                <w:sz w:val="14"/>
                <w:szCs w:val="14"/>
              </w:rPr>
            </w:pPr>
            <w:r w:rsidRPr="00E156CB">
              <w:rPr>
                <w:rFonts w:cs="Arial"/>
                <w:sz w:val="14"/>
                <w:szCs w:val="14"/>
              </w:rPr>
              <w:t>Contact</w:t>
            </w:r>
            <w:r w:rsidRPr="00E156CB">
              <w:rPr>
                <w:rStyle w:val="Rf"/>
                <w:rFonts w:cs="Arial"/>
                <w:szCs w:val="14"/>
              </w:rPr>
              <w:t> </w:t>
            </w:r>
            <w:r w:rsidRPr="00E156CB">
              <w:rPr>
                <w:rStyle w:val="Rf"/>
                <w:rFonts w:cs="Arial"/>
                <w:b w:val="0"/>
                <w:szCs w:val="14"/>
              </w:rPr>
              <w:t xml:space="preserve">: </w:t>
            </w:r>
            <w:r w:rsidRPr="00822372">
              <w:rPr>
                <w:rStyle w:val="Rf"/>
                <w:rFonts w:cs="Arial"/>
                <w:bCs/>
                <w:color w:val="31849B" w:themeColor="accent5" w:themeShade="BF"/>
                <w:szCs w:val="14"/>
              </w:rPr>
              <w:t xml:space="preserve">Dr ABOUAME SALE, </w:t>
            </w:r>
            <w:r w:rsidR="00822372" w:rsidRPr="00822372">
              <w:rPr>
                <w:rStyle w:val="Rf"/>
                <w:rFonts w:cs="Arial"/>
                <w:bCs/>
                <w:color w:val="31849B" w:themeColor="accent5" w:themeShade="BF"/>
                <w:szCs w:val="14"/>
              </w:rPr>
              <w:t>C</w:t>
            </w:r>
            <w:r w:rsidR="00822372" w:rsidRPr="00822372">
              <w:rPr>
                <w:rStyle w:val="Rf"/>
                <w:bCs/>
                <w:color w:val="31849B" w:themeColor="accent5" w:themeShade="BF"/>
                <w:szCs w:val="14"/>
              </w:rPr>
              <w:t xml:space="preserve">oordonnateur National du PRODEL, </w:t>
            </w:r>
            <w:r w:rsidRPr="00822372">
              <w:rPr>
                <w:rStyle w:val="Rf"/>
                <w:rFonts w:cs="Arial"/>
                <w:bCs/>
                <w:color w:val="31849B" w:themeColor="accent5" w:themeShade="BF"/>
                <w:szCs w:val="14"/>
              </w:rPr>
              <w:t xml:space="preserve">TEL : 699 20 25 </w:t>
            </w:r>
            <w:r w:rsidR="00E431D1" w:rsidRPr="00822372">
              <w:rPr>
                <w:rStyle w:val="Rf"/>
                <w:rFonts w:cs="Arial"/>
                <w:bCs/>
                <w:color w:val="31849B" w:themeColor="accent5" w:themeShade="BF"/>
                <w:szCs w:val="14"/>
              </w:rPr>
              <w:t>96</w:t>
            </w:r>
            <w:r w:rsidR="006E0DCB" w:rsidRPr="00822372">
              <w:rPr>
                <w:rStyle w:val="Rf"/>
                <w:rFonts w:cs="Arial"/>
                <w:bCs/>
                <w:color w:val="31849B" w:themeColor="accent5" w:themeShade="BF"/>
                <w:szCs w:val="14"/>
              </w:rPr>
              <w:t>,</w:t>
            </w:r>
            <w:r w:rsidR="006E0DCB" w:rsidRPr="00822372">
              <w:rPr>
                <w:rStyle w:val="Rf"/>
                <w:bCs/>
                <w:color w:val="31849B" w:themeColor="accent5" w:themeShade="BF"/>
                <w:szCs w:val="14"/>
              </w:rPr>
              <w:t xml:space="preserve"> Email : abouame@yahoo.fr</w:t>
            </w:r>
            <w:r w:rsidR="00E431D1" w:rsidRPr="00822372">
              <w:rPr>
                <w:rStyle w:val="Rf"/>
                <w:rFonts w:cs="Arial"/>
                <w:bCs/>
                <w:color w:val="31849B" w:themeColor="accent5" w:themeShade="BF"/>
                <w:szCs w:val="14"/>
              </w:rPr>
              <w:t xml:space="preserve">                                                                                             </w:t>
            </w:r>
            <w:r w:rsidR="00E156CB" w:rsidRPr="00822372">
              <w:rPr>
                <w:rStyle w:val="Rf"/>
                <w:rFonts w:cs="Arial"/>
                <w:bCs/>
                <w:color w:val="31849B" w:themeColor="accent5" w:themeShade="BF"/>
                <w:szCs w:val="14"/>
              </w:rPr>
              <w:t xml:space="preserve">                                                               </w:t>
            </w:r>
            <w:r w:rsidR="00E431D1" w:rsidRPr="00822372">
              <w:rPr>
                <w:rStyle w:val="Rf"/>
                <w:rFonts w:cs="Arial"/>
                <w:color w:val="31849B" w:themeColor="accent5" w:themeShade="BF"/>
                <w:szCs w:val="14"/>
              </w:rPr>
              <w:t xml:space="preserve">Réf. </w:t>
            </w:r>
            <w:r w:rsidR="00E431D1" w:rsidRPr="00822372">
              <w:rPr>
                <w:rStyle w:val="Rf"/>
                <w:rFonts w:cs="Arial"/>
                <w:color w:val="31849B" w:themeColor="accent5" w:themeShade="BF"/>
                <w:szCs w:val="14"/>
              </w:rPr>
              <w:fldChar w:fldCharType="begin"/>
            </w:r>
            <w:r w:rsidR="00E431D1" w:rsidRPr="00822372">
              <w:rPr>
                <w:rStyle w:val="Rf"/>
                <w:rFonts w:cs="Arial"/>
                <w:color w:val="31849B" w:themeColor="accent5" w:themeShade="BF"/>
                <w:szCs w:val="14"/>
              </w:rPr>
              <w:instrText xml:space="preserve"> AUTONUM  \* Arabic \s , </w:instrText>
            </w:r>
            <w:r w:rsidR="00E431D1" w:rsidRPr="00822372">
              <w:rPr>
                <w:rStyle w:val="Rf"/>
                <w:rFonts w:cs="Arial"/>
                <w:color w:val="31849B" w:themeColor="accent5" w:themeShade="BF"/>
                <w:szCs w:val="14"/>
              </w:rPr>
              <w:fldChar w:fldCharType="end"/>
            </w:r>
            <w:r w:rsidR="00E431D1" w:rsidRPr="00822372">
              <w:rPr>
                <w:rStyle w:val="Rf"/>
                <w:rFonts w:cs="Arial"/>
                <w:color w:val="31849B" w:themeColor="accent5" w:themeShade="BF"/>
                <w:szCs w:val="14"/>
              </w:rPr>
              <w:t xml:space="preserve"> </w:t>
            </w:r>
            <w:r w:rsidR="006E0DCB" w:rsidRPr="00822372">
              <w:rPr>
                <w:rStyle w:val="Rf"/>
                <w:rFonts w:cs="Arial"/>
                <w:color w:val="31849B" w:themeColor="accent5" w:themeShade="BF"/>
                <w:szCs w:val="14"/>
              </w:rPr>
              <w:t>&lt;</w:t>
            </w:r>
          </w:p>
        </w:tc>
      </w:tr>
      <w:tr w:rsidR="00701FE5" w:rsidRPr="00E431D1" w14:paraId="1DD356D5" w14:textId="77777777" w:rsidTr="00E431D1">
        <w:trPr>
          <w:jc w:val="center"/>
        </w:trPr>
        <w:tc>
          <w:tcPr>
            <w:tcW w:w="524" w:type="pct"/>
            <w:tcBorders>
              <w:bottom w:val="single" w:sz="4" w:space="0" w:color="4F81BD" w:themeColor="accent1"/>
            </w:tcBorders>
            <w:shd w:val="clear" w:color="auto" w:fill="F2F2F2" w:themeFill="background1" w:themeFillShade="F2"/>
          </w:tcPr>
          <w:p w14:paraId="2167C498" w14:textId="7723A503" w:rsidR="00085628" w:rsidRPr="00E431D1" w:rsidRDefault="00085628" w:rsidP="006121F5">
            <w:pPr>
              <w:rPr>
                <w:rFonts w:cs="Arial"/>
                <w:szCs w:val="18"/>
              </w:rPr>
            </w:pPr>
            <w:r w:rsidRPr="00E431D1">
              <w:rPr>
                <w:rFonts w:cs="Arial"/>
                <w:szCs w:val="18"/>
              </w:rPr>
              <w:t>09/05/2016</w:t>
            </w:r>
          </w:p>
        </w:tc>
        <w:tc>
          <w:tcPr>
            <w:tcW w:w="527" w:type="pct"/>
            <w:tcBorders>
              <w:bottom w:val="single" w:sz="4" w:space="0" w:color="4F81BD" w:themeColor="accent1"/>
            </w:tcBorders>
            <w:shd w:val="clear" w:color="auto" w:fill="F2F2F2" w:themeFill="background1" w:themeFillShade="F2"/>
          </w:tcPr>
          <w:p w14:paraId="24EDBDD5" w14:textId="2D7E6651" w:rsidR="00085628" w:rsidRPr="00E431D1" w:rsidRDefault="00085628" w:rsidP="006121F5">
            <w:pPr>
              <w:rPr>
                <w:rFonts w:cs="Arial"/>
                <w:szCs w:val="18"/>
              </w:rPr>
            </w:pPr>
            <w:r w:rsidRPr="00E431D1">
              <w:rPr>
                <w:rFonts w:cs="Arial"/>
                <w:szCs w:val="18"/>
              </w:rPr>
              <w:t>31/12/2017</w:t>
            </w:r>
          </w:p>
        </w:tc>
        <w:tc>
          <w:tcPr>
            <w:tcW w:w="236" w:type="pct"/>
            <w:tcBorders>
              <w:bottom w:val="single" w:sz="4" w:space="0" w:color="4F81BD" w:themeColor="accent1"/>
            </w:tcBorders>
            <w:shd w:val="clear" w:color="auto" w:fill="F2F2F2" w:themeFill="background1" w:themeFillShade="F2"/>
          </w:tcPr>
          <w:p w14:paraId="4F985A36" w14:textId="3C513BC3" w:rsidR="00085628" w:rsidRPr="00E431D1" w:rsidRDefault="001331BC" w:rsidP="006121F5">
            <w:pPr>
              <w:jc w:val="center"/>
              <w:rPr>
                <w:rFonts w:cs="Arial"/>
                <w:szCs w:val="18"/>
              </w:rPr>
            </w:pPr>
            <w:r w:rsidRPr="00822372">
              <w:rPr>
                <w:rFonts w:cs="Arial"/>
                <w:szCs w:val="18"/>
              </w:rPr>
              <w:t>3</w:t>
            </w:r>
            <w:r w:rsidRPr="00822372">
              <w:rPr>
                <w:szCs w:val="18"/>
              </w:rPr>
              <w:t>60</w:t>
            </w:r>
          </w:p>
        </w:tc>
        <w:tc>
          <w:tcPr>
            <w:tcW w:w="474" w:type="pct"/>
            <w:gridSpan w:val="2"/>
            <w:tcBorders>
              <w:bottom w:val="single" w:sz="4" w:space="0" w:color="4F81BD" w:themeColor="accent1"/>
            </w:tcBorders>
            <w:shd w:val="clear" w:color="auto" w:fill="F2F2F2" w:themeFill="background1" w:themeFillShade="F2"/>
          </w:tcPr>
          <w:p w14:paraId="22C9AE8C" w14:textId="4A84958D" w:rsidR="00085628" w:rsidRPr="00E431D1" w:rsidRDefault="00085628" w:rsidP="006121F5">
            <w:pPr>
              <w:pStyle w:val="Intitultableaucentr"/>
              <w:rPr>
                <w:rFonts w:cs="Arial"/>
                <w:sz w:val="18"/>
                <w:szCs w:val="18"/>
              </w:rPr>
            </w:pPr>
            <w:r w:rsidRPr="00E431D1">
              <w:rPr>
                <w:rFonts w:cs="Arial"/>
                <w:sz w:val="18"/>
                <w:szCs w:val="18"/>
              </w:rPr>
              <w:t>YAOUNDE</w:t>
            </w:r>
          </w:p>
        </w:tc>
        <w:tc>
          <w:tcPr>
            <w:tcW w:w="727" w:type="pct"/>
            <w:gridSpan w:val="2"/>
            <w:tcBorders>
              <w:bottom w:val="single" w:sz="4" w:space="0" w:color="4F81BD" w:themeColor="accent1"/>
            </w:tcBorders>
            <w:shd w:val="clear" w:color="auto" w:fill="F2F2F2" w:themeFill="background1" w:themeFillShade="F2"/>
          </w:tcPr>
          <w:p w14:paraId="2E39FE09" w14:textId="092CDEB9" w:rsidR="00085628" w:rsidRPr="00E431D1" w:rsidRDefault="00085628" w:rsidP="006121F5">
            <w:pPr>
              <w:pStyle w:val="Intitultableaucentr"/>
              <w:rPr>
                <w:rFonts w:cs="Arial"/>
                <w:sz w:val="18"/>
                <w:szCs w:val="18"/>
              </w:rPr>
            </w:pPr>
            <w:r w:rsidRPr="00E431D1">
              <w:rPr>
                <w:rFonts w:cs="Arial"/>
                <w:sz w:val="18"/>
                <w:szCs w:val="18"/>
              </w:rPr>
              <w:t>PER II</w:t>
            </w:r>
            <w:r w:rsidR="00653EBE" w:rsidRPr="00E431D1">
              <w:rPr>
                <w:rFonts w:cs="Arial"/>
                <w:sz w:val="18"/>
                <w:szCs w:val="18"/>
              </w:rPr>
              <w:t>/Banque Islamique de Développement (BID)</w:t>
            </w:r>
          </w:p>
        </w:tc>
        <w:tc>
          <w:tcPr>
            <w:tcW w:w="882" w:type="pct"/>
            <w:gridSpan w:val="2"/>
            <w:tcBorders>
              <w:bottom w:val="single" w:sz="4" w:space="0" w:color="4F81BD" w:themeColor="accent1"/>
            </w:tcBorders>
            <w:shd w:val="clear" w:color="auto" w:fill="F2F2F2" w:themeFill="background1" w:themeFillShade="F2"/>
          </w:tcPr>
          <w:p w14:paraId="01D37C8F" w14:textId="24B1E84A" w:rsidR="00085628" w:rsidRPr="00E431D1" w:rsidRDefault="00F60577" w:rsidP="006121F5">
            <w:pPr>
              <w:pStyle w:val="Intitultableaucentr"/>
              <w:rPr>
                <w:rFonts w:cs="Arial"/>
                <w:sz w:val="18"/>
                <w:szCs w:val="18"/>
              </w:rPr>
            </w:pPr>
            <w:r w:rsidRPr="00E431D1">
              <w:rPr>
                <w:rFonts w:cs="Arial"/>
                <w:sz w:val="18"/>
                <w:szCs w:val="18"/>
                <w:lang w:val="fr-BE"/>
              </w:rPr>
              <w:t xml:space="preserve">Spécialiste </w:t>
            </w:r>
            <w:r w:rsidR="00822372">
              <w:rPr>
                <w:rFonts w:cs="Arial"/>
                <w:sz w:val="18"/>
                <w:szCs w:val="18"/>
                <w:lang w:val="fr-BE"/>
              </w:rPr>
              <w:t>N</w:t>
            </w:r>
            <w:r w:rsidRPr="00E431D1">
              <w:rPr>
                <w:rFonts w:cs="Arial"/>
                <w:sz w:val="18"/>
                <w:szCs w:val="18"/>
                <w:lang w:val="fr-BE"/>
              </w:rPr>
              <w:t xml:space="preserve">ational de </w:t>
            </w:r>
            <w:r w:rsidR="00822372">
              <w:rPr>
                <w:rFonts w:cs="Arial"/>
                <w:sz w:val="18"/>
                <w:szCs w:val="18"/>
                <w:lang w:val="fr-BE"/>
              </w:rPr>
              <w:t>S</w:t>
            </w:r>
            <w:r w:rsidRPr="00E431D1">
              <w:rPr>
                <w:rFonts w:cs="Arial"/>
                <w:sz w:val="18"/>
                <w:szCs w:val="18"/>
                <w:lang w:val="fr-BE"/>
              </w:rPr>
              <w:t xml:space="preserve">uivi </w:t>
            </w:r>
            <w:r w:rsidR="00822372">
              <w:rPr>
                <w:rFonts w:cs="Arial"/>
                <w:sz w:val="18"/>
                <w:szCs w:val="18"/>
                <w:lang w:val="fr-BE"/>
              </w:rPr>
              <w:t>E</w:t>
            </w:r>
            <w:r w:rsidRPr="00E431D1">
              <w:rPr>
                <w:rFonts w:cs="Arial"/>
                <w:sz w:val="18"/>
                <w:szCs w:val="18"/>
                <w:lang w:val="fr-BE"/>
              </w:rPr>
              <w:t>valuation</w:t>
            </w:r>
          </w:p>
        </w:tc>
        <w:tc>
          <w:tcPr>
            <w:tcW w:w="1630" w:type="pct"/>
            <w:gridSpan w:val="3"/>
            <w:tcBorders>
              <w:bottom w:val="single" w:sz="4" w:space="0" w:color="4F81BD" w:themeColor="accent1"/>
            </w:tcBorders>
            <w:shd w:val="clear" w:color="auto" w:fill="F2F2F2" w:themeFill="background1" w:themeFillShade="F2"/>
          </w:tcPr>
          <w:p w14:paraId="3C7FD681" w14:textId="66CA619A" w:rsidR="003026FF" w:rsidRPr="00F60577" w:rsidRDefault="003026FF" w:rsidP="003026FF">
            <w:pPr>
              <w:autoSpaceDE w:val="0"/>
              <w:autoSpaceDN w:val="0"/>
              <w:adjustRightInd w:val="0"/>
              <w:contextualSpacing/>
              <w:jc w:val="both"/>
              <w:rPr>
                <w:rFonts w:cs="Arial"/>
                <w:b/>
                <w:bCs/>
                <w:color w:val="000000"/>
                <w:szCs w:val="18"/>
              </w:rPr>
            </w:pPr>
            <w:r w:rsidRPr="00554180">
              <w:rPr>
                <w:rFonts w:cs="Arial"/>
                <w:b/>
                <w:bCs/>
                <w:color w:val="000000"/>
                <w:szCs w:val="18"/>
                <w:u w:val="single"/>
              </w:rPr>
              <w:t>Projet d’Electrification Rurale, Phase II (PER II</w:t>
            </w:r>
            <w:r w:rsidRPr="00554180">
              <w:rPr>
                <w:rFonts w:cs="Arial"/>
                <w:b/>
                <w:bCs/>
                <w:szCs w:val="18"/>
                <w:u w:val="single"/>
              </w:rPr>
              <w:t>)</w:t>
            </w:r>
            <w:r w:rsidR="00504FB7" w:rsidRPr="00554180">
              <w:rPr>
                <w:rFonts w:cs="Arial"/>
                <w:b/>
                <w:bCs/>
                <w:szCs w:val="18"/>
                <w:u w:val="single"/>
              </w:rPr>
              <w:t>/Financement BID N°CM-0075 et CM-0076, Coût du projet : 33 milliards FCFA</w:t>
            </w:r>
            <w:r w:rsidR="00504FB7" w:rsidRPr="00554180">
              <w:rPr>
                <w:rFonts w:cs="Arial"/>
                <w:b/>
                <w:bCs/>
                <w:szCs w:val="18"/>
              </w:rPr>
              <w:t>.</w:t>
            </w:r>
          </w:p>
          <w:p w14:paraId="330A9FA7" w14:textId="4ADEF9DE" w:rsidR="00085628" w:rsidRPr="00E431D1" w:rsidRDefault="00E156CB"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554180">
              <w:rPr>
                <w:rFonts w:ascii="Arial" w:hAnsi="Arial" w:cs="Arial"/>
                <w:bCs/>
                <w:color w:val="000000"/>
                <w:sz w:val="18"/>
                <w:szCs w:val="18"/>
              </w:rPr>
              <w:t>M</w:t>
            </w:r>
            <w:r w:rsidR="00085628" w:rsidRPr="00554180">
              <w:rPr>
                <w:rFonts w:ascii="Arial" w:hAnsi="Arial" w:cs="Arial"/>
                <w:bCs/>
                <w:color w:val="000000"/>
                <w:sz w:val="18"/>
                <w:szCs w:val="18"/>
              </w:rPr>
              <w:t>ise en place et à la mise à jour périodique du système d’information du projet</w:t>
            </w:r>
            <w:r w:rsidR="00085628" w:rsidRPr="00E431D1">
              <w:rPr>
                <w:rFonts w:ascii="Arial" w:hAnsi="Arial" w:cs="Arial"/>
                <w:color w:val="000000"/>
                <w:sz w:val="18"/>
                <w:szCs w:val="18"/>
              </w:rPr>
              <w:t xml:space="preserve"> (Financier, Comptable, Technique et Environnemental) ;</w:t>
            </w:r>
          </w:p>
          <w:p w14:paraId="399B8D8E" w14:textId="422BC371" w:rsidR="00085628" w:rsidRPr="00E431D1" w:rsidRDefault="00E156CB"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Pr>
                <w:rFonts w:ascii="Arial" w:hAnsi="Arial" w:cs="Arial"/>
                <w:color w:val="000000"/>
                <w:sz w:val="18"/>
                <w:szCs w:val="18"/>
              </w:rPr>
              <w:t xml:space="preserve">Mise à jour régulière de </w:t>
            </w:r>
            <w:r w:rsidR="00085628" w:rsidRPr="00E431D1">
              <w:rPr>
                <w:rFonts w:ascii="Arial" w:hAnsi="Arial" w:cs="Arial"/>
                <w:color w:val="000000"/>
                <w:sz w:val="18"/>
                <w:szCs w:val="18"/>
              </w:rPr>
              <w:t>la base de données du Projet ;</w:t>
            </w:r>
          </w:p>
          <w:p w14:paraId="1F9249CB" w14:textId="77777777" w:rsidR="00085628" w:rsidRPr="00E431D1" w:rsidRDefault="0008562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E431D1">
              <w:rPr>
                <w:rFonts w:ascii="Arial" w:hAnsi="Arial" w:cs="Arial"/>
                <w:sz w:val="18"/>
                <w:szCs w:val="18"/>
              </w:rPr>
              <w:t>Analyse et interprète les écarts entre prévisions et réalisations par référence au PTBA approuvé ;</w:t>
            </w:r>
          </w:p>
          <w:p w14:paraId="4A25B5FB" w14:textId="77777777" w:rsidR="00085628" w:rsidRPr="00E431D1" w:rsidRDefault="0008562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E431D1">
              <w:rPr>
                <w:rFonts w:ascii="Arial" w:hAnsi="Arial" w:cs="Arial"/>
                <w:color w:val="000000"/>
                <w:sz w:val="18"/>
                <w:szCs w:val="18"/>
              </w:rPr>
              <w:t>Renforce les capacités du personnel de l’UGP en matière de S&amp;E ;</w:t>
            </w:r>
          </w:p>
          <w:p w14:paraId="23C331BB" w14:textId="77777777" w:rsidR="00085628" w:rsidRPr="00E431D1" w:rsidRDefault="0008562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E431D1">
              <w:rPr>
                <w:rFonts w:ascii="Arial" w:hAnsi="Arial" w:cs="Arial"/>
                <w:color w:val="000000"/>
                <w:sz w:val="18"/>
                <w:szCs w:val="18"/>
              </w:rPr>
              <w:t>Assure le suivi des indicateurs de performance de l’ensemble du projet ;</w:t>
            </w:r>
          </w:p>
          <w:p w14:paraId="12579AB8" w14:textId="77777777" w:rsidR="00085628" w:rsidRPr="00E431D1" w:rsidRDefault="0008562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E431D1">
              <w:rPr>
                <w:rFonts w:ascii="Arial" w:hAnsi="Arial" w:cs="Arial"/>
                <w:color w:val="000000"/>
                <w:sz w:val="18"/>
                <w:szCs w:val="18"/>
              </w:rPr>
              <w:t>Élabore les rapports de performance périodique du projet (mensuel, trimestriel, semestriel et annuel) ;</w:t>
            </w:r>
          </w:p>
          <w:p w14:paraId="45D738C5" w14:textId="77777777" w:rsidR="00085628" w:rsidRDefault="0008562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E431D1">
              <w:rPr>
                <w:rFonts w:ascii="Arial" w:hAnsi="Arial" w:cs="Arial"/>
                <w:color w:val="000000"/>
                <w:sz w:val="18"/>
                <w:szCs w:val="18"/>
              </w:rPr>
              <w:lastRenderedPageBreak/>
              <w:t>Précise les informations essentielles nécessaires au comité de pilotage, à la BID ;</w:t>
            </w:r>
          </w:p>
          <w:p w14:paraId="36398231" w14:textId="7AE9C5E8" w:rsidR="00864BD8" w:rsidRPr="00E431D1" w:rsidRDefault="00864BD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Pr>
                <w:rFonts w:ascii="Arial" w:hAnsi="Arial" w:cs="Arial"/>
                <w:color w:val="000000"/>
                <w:sz w:val="18"/>
                <w:szCs w:val="18"/>
              </w:rPr>
              <w:t>Suivi de la réinstallation de 12 000 personnes dans sept (7) villages,</w:t>
            </w:r>
          </w:p>
          <w:p w14:paraId="6CA9B2AF" w14:textId="77777777" w:rsidR="00085628" w:rsidRPr="00E431D1" w:rsidRDefault="00085628" w:rsidP="006121F5">
            <w:pPr>
              <w:pStyle w:val="Paragraphedeliste"/>
              <w:numPr>
                <w:ilvl w:val="0"/>
                <w:numId w:val="23"/>
              </w:numPr>
              <w:autoSpaceDE w:val="0"/>
              <w:autoSpaceDN w:val="0"/>
              <w:adjustRightInd w:val="0"/>
              <w:ind w:left="200" w:hanging="200"/>
              <w:contextualSpacing/>
              <w:jc w:val="both"/>
              <w:rPr>
                <w:rFonts w:ascii="Arial" w:hAnsi="Arial" w:cs="Arial"/>
                <w:color w:val="000000"/>
                <w:sz w:val="18"/>
                <w:szCs w:val="18"/>
              </w:rPr>
            </w:pPr>
            <w:r w:rsidRPr="00E431D1">
              <w:rPr>
                <w:rFonts w:ascii="Arial" w:hAnsi="Arial" w:cs="Arial"/>
                <w:color w:val="000000"/>
                <w:sz w:val="18"/>
                <w:szCs w:val="18"/>
              </w:rPr>
              <w:t>Participe à la préparation des dossiers pour les missions d’audit du Projet ;</w:t>
            </w:r>
          </w:p>
          <w:p w14:paraId="295E32E5" w14:textId="4538CA9A" w:rsidR="00085628" w:rsidRPr="00E431D1" w:rsidRDefault="00085628" w:rsidP="006121F5">
            <w:pPr>
              <w:pStyle w:val="Paragraphedeliste"/>
              <w:numPr>
                <w:ilvl w:val="0"/>
                <w:numId w:val="32"/>
              </w:numPr>
              <w:ind w:left="200" w:hanging="200"/>
              <w:jc w:val="both"/>
              <w:rPr>
                <w:rFonts w:ascii="Arial" w:hAnsi="Arial" w:cs="Arial"/>
                <w:bCs/>
                <w:sz w:val="18"/>
                <w:szCs w:val="18"/>
              </w:rPr>
            </w:pPr>
            <w:r w:rsidRPr="00E431D1">
              <w:rPr>
                <w:rFonts w:ascii="Arial" w:hAnsi="Arial" w:cs="Arial"/>
                <w:sz w:val="18"/>
                <w:szCs w:val="18"/>
              </w:rPr>
              <w:t xml:space="preserve">Assure la sauvegarde et l’archivage des documents. </w:t>
            </w:r>
          </w:p>
        </w:tc>
      </w:tr>
      <w:tr w:rsidR="00085628" w:rsidRPr="00E431D1" w14:paraId="37F6E6F7" w14:textId="77777777" w:rsidTr="00E431D1">
        <w:trPr>
          <w:jc w:val="center"/>
        </w:trPr>
        <w:tc>
          <w:tcPr>
            <w:tcW w:w="5000" w:type="pct"/>
            <w:gridSpan w:val="12"/>
            <w:tcBorders>
              <w:bottom w:val="single" w:sz="4" w:space="0" w:color="4F81BD" w:themeColor="accent1"/>
            </w:tcBorders>
            <w:shd w:val="clear" w:color="auto" w:fill="F2F2F2" w:themeFill="background1" w:themeFillShade="F2"/>
          </w:tcPr>
          <w:p w14:paraId="1B7D7B7B" w14:textId="7800F089" w:rsidR="00085628" w:rsidRPr="00E156CB" w:rsidRDefault="00085628" w:rsidP="00E156CB">
            <w:pPr>
              <w:jc w:val="both"/>
              <w:rPr>
                <w:rFonts w:cs="Arial"/>
                <w:bCs/>
                <w:sz w:val="14"/>
                <w:szCs w:val="14"/>
              </w:rPr>
            </w:pPr>
            <w:r w:rsidRPr="00FF45E7">
              <w:rPr>
                <w:rFonts w:cs="Arial"/>
                <w:color w:val="365F91" w:themeColor="accent1" w:themeShade="BF"/>
                <w:sz w:val="14"/>
                <w:szCs w:val="14"/>
              </w:rPr>
              <w:lastRenderedPageBreak/>
              <w:t>Contact</w:t>
            </w:r>
            <w:r w:rsidRPr="00FF45E7">
              <w:rPr>
                <w:rStyle w:val="Rf"/>
                <w:rFonts w:cs="Arial"/>
                <w:color w:val="365F91" w:themeColor="accent1" w:themeShade="BF"/>
                <w:szCs w:val="14"/>
              </w:rPr>
              <w:t> </w:t>
            </w:r>
            <w:r w:rsidRPr="00FF45E7">
              <w:rPr>
                <w:rStyle w:val="Rf"/>
                <w:rFonts w:cs="Arial"/>
                <w:b w:val="0"/>
                <w:color w:val="365F91" w:themeColor="accent1" w:themeShade="BF"/>
                <w:szCs w:val="14"/>
              </w:rPr>
              <w:t xml:space="preserve">: </w:t>
            </w:r>
            <w:r w:rsidRPr="00FF45E7">
              <w:rPr>
                <w:rStyle w:val="Rf"/>
                <w:rFonts w:cs="Arial"/>
                <w:bCs/>
                <w:color w:val="365F91" w:themeColor="accent1" w:themeShade="BF"/>
                <w:szCs w:val="14"/>
              </w:rPr>
              <w:t xml:space="preserve">M. MOUSSA OUSMANOU, </w:t>
            </w:r>
            <w:r w:rsidR="00FF45E7">
              <w:rPr>
                <w:rStyle w:val="Rf"/>
                <w:rFonts w:cs="Arial"/>
                <w:bCs/>
                <w:color w:val="365F91" w:themeColor="accent1" w:themeShade="BF"/>
                <w:szCs w:val="14"/>
              </w:rPr>
              <w:t>D</w:t>
            </w:r>
            <w:r w:rsidR="00FF45E7">
              <w:rPr>
                <w:rStyle w:val="Rf"/>
                <w:bCs/>
                <w:color w:val="365F91" w:themeColor="accent1" w:themeShade="BF"/>
                <w:szCs w:val="14"/>
              </w:rPr>
              <w:t xml:space="preserve">irecteur Général de l’AER/Cameroun ; </w:t>
            </w:r>
            <w:r w:rsidRPr="00FF45E7">
              <w:rPr>
                <w:rStyle w:val="Rf"/>
                <w:rFonts w:cs="Arial"/>
                <w:bCs/>
                <w:color w:val="365F91" w:themeColor="accent1" w:themeShade="BF"/>
                <w:szCs w:val="14"/>
              </w:rPr>
              <w:t>TEL : 2</w:t>
            </w:r>
            <w:r w:rsidRPr="00FF45E7">
              <w:rPr>
                <w:rStyle w:val="lev"/>
                <w:rFonts w:cs="Arial"/>
                <w:color w:val="365F91" w:themeColor="accent1" w:themeShade="BF"/>
                <w:sz w:val="14"/>
                <w:szCs w:val="14"/>
              </w:rPr>
              <w:t>22 21 23 84</w:t>
            </w:r>
            <w:r w:rsidR="006E0DCB" w:rsidRPr="00FF45E7">
              <w:rPr>
                <w:rStyle w:val="lev"/>
                <w:rFonts w:cs="Arial"/>
                <w:color w:val="365F91" w:themeColor="accent1" w:themeShade="BF"/>
                <w:sz w:val="14"/>
                <w:szCs w:val="14"/>
              </w:rPr>
              <w:t> ; Email : aer_bastos@yahoo.fr</w:t>
            </w:r>
            <w:r w:rsidRPr="00FF45E7">
              <w:rPr>
                <w:rStyle w:val="lev"/>
                <w:rFonts w:cs="Arial"/>
                <w:color w:val="365F91" w:themeColor="accent1" w:themeShade="BF"/>
                <w:sz w:val="14"/>
                <w:szCs w:val="14"/>
              </w:rPr>
              <w:t xml:space="preserve">                                                                                     </w:t>
            </w:r>
            <w:r w:rsidR="00E156CB" w:rsidRPr="00FF45E7">
              <w:rPr>
                <w:rStyle w:val="lev"/>
                <w:rFonts w:cs="Arial"/>
                <w:color w:val="365F91" w:themeColor="accent1" w:themeShade="BF"/>
                <w:sz w:val="14"/>
                <w:szCs w:val="14"/>
              </w:rPr>
              <w:t xml:space="preserve">                                               </w:t>
            </w:r>
            <w:r w:rsidRPr="00FF45E7">
              <w:rPr>
                <w:rStyle w:val="Rf"/>
                <w:rFonts w:cs="Arial"/>
                <w:color w:val="365F91" w:themeColor="accent1" w:themeShade="BF"/>
                <w:szCs w:val="14"/>
              </w:rPr>
              <w:t xml:space="preserve">Réf. </w:t>
            </w:r>
            <w:r w:rsidRPr="00FF45E7">
              <w:rPr>
                <w:rStyle w:val="Rf"/>
                <w:rFonts w:cs="Arial"/>
                <w:color w:val="365F91" w:themeColor="accent1" w:themeShade="BF"/>
                <w:szCs w:val="14"/>
              </w:rPr>
              <w:fldChar w:fldCharType="begin"/>
            </w:r>
            <w:r w:rsidRPr="00FF45E7">
              <w:rPr>
                <w:rStyle w:val="Rf"/>
                <w:rFonts w:cs="Arial"/>
                <w:color w:val="365F91" w:themeColor="accent1" w:themeShade="BF"/>
                <w:szCs w:val="14"/>
              </w:rPr>
              <w:instrText xml:space="preserve"> AUTONUM  \* Arabic \s , </w:instrText>
            </w:r>
            <w:r w:rsidRPr="00FF45E7">
              <w:rPr>
                <w:rStyle w:val="Rf"/>
                <w:rFonts w:cs="Arial"/>
                <w:color w:val="365F91" w:themeColor="accent1" w:themeShade="BF"/>
                <w:szCs w:val="14"/>
              </w:rPr>
              <w:fldChar w:fldCharType="end"/>
            </w:r>
            <w:r w:rsidRPr="00FF45E7">
              <w:rPr>
                <w:rStyle w:val="Rf"/>
                <w:rFonts w:cs="Arial"/>
                <w:color w:val="365F91" w:themeColor="accent1" w:themeShade="BF"/>
                <w:szCs w:val="14"/>
              </w:rPr>
              <w:t xml:space="preserve"> </w:t>
            </w:r>
          </w:p>
        </w:tc>
      </w:tr>
      <w:tr w:rsidR="00701FE5" w:rsidRPr="00E431D1" w14:paraId="75C7DDBB" w14:textId="77777777" w:rsidTr="00E431D1">
        <w:trPr>
          <w:jc w:val="center"/>
        </w:trPr>
        <w:tc>
          <w:tcPr>
            <w:tcW w:w="524" w:type="pct"/>
            <w:tcBorders>
              <w:bottom w:val="single" w:sz="4" w:space="0" w:color="4F81BD" w:themeColor="accent1"/>
            </w:tcBorders>
            <w:shd w:val="clear" w:color="auto" w:fill="auto"/>
          </w:tcPr>
          <w:p w14:paraId="1A1CC038" w14:textId="0795B1A4" w:rsidR="00085628" w:rsidRPr="00E431D1" w:rsidRDefault="00085628" w:rsidP="006121F5">
            <w:pPr>
              <w:rPr>
                <w:rFonts w:cs="Arial"/>
                <w:szCs w:val="18"/>
              </w:rPr>
            </w:pPr>
            <w:r w:rsidRPr="00E431D1">
              <w:rPr>
                <w:rFonts w:cs="Arial"/>
                <w:szCs w:val="18"/>
              </w:rPr>
              <w:t>28/01/2013</w:t>
            </w:r>
          </w:p>
        </w:tc>
        <w:tc>
          <w:tcPr>
            <w:tcW w:w="527" w:type="pct"/>
            <w:tcBorders>
              <w:bottom w:val="single" w:sz="4" w:space="0" w:color="4F81BD" w:themeColor="accent1"/>
            </w:tcBorders>
            <w:shd w:val="clear" w:color="auto" w:fill="auto"/>
          </w:tcPr>
          <w:p w14:paraId="5C06E84D" w14:textId="14CC86A5" w:rsidR="00085628" w:rsidRPr="00E431D1" w:rsidRDefault="00085628" w:rsidP="006121F5">
            <w:pPr>
              <w:rPr>
                <w:rFonts w:cs="Arial"/>
                <w:szCs w:val="18"/>
              </w:rPr>
            </w:pPr>
            <w:r w:rsidRPr="00E431D1">
              <w:rPr>
                <w:rFonts w:cs="Arial"/>
                <w:szCs w:val="18"/>
              </w:rPr>
              <w:t>30/11/2015</w:t>
            </w:r>
          </w:p>
        </w:tc>
        <w:tc>
          <w:tcPr>
            <w:tcW w:w="236" w:type="pct"/>
            <w:tcBorders>
              <w:bottom w:val="single" w:sz="4" w:space="0" w:color="4F81BD" w:themeColor="accent1"/>
            </w:tcBorders>
            <w:shd w:val="clear" w:color="auto" w:fill="auto"/>
          </w:tcPr>
          <w:p w14:paraId="100AC883" w14:textId="16D4AD85" w:rsidR="00085628" w:rsidRPr="00E431D1" w:rsidRDefault="001331BC" w:rsidP="006121F5">
            <w:pPr>
              <w:jc w:val="center"/>
              <w:rPr>
                <w:rFonts w:cs="Arial"/>
                <w:szCs w:val="18"/>
              </w:rPr>
            </w:pPr>
            <w:r w:rsidRPr="00FF45E7">
              <w:rPr>
                <w:rFonts w:cs="Arial"/>
                <w:szCs w:val="18"/>
              </w:rPr>
              <w:t>6</w:t>
            </w:r>
            <w:r w:rsidRPr="00FF45E7">
              <w:rPr>
                <w:szCs w:val="18"/>
              </w:rPr>
              <w:t>40</w:t>
            </w:r>
          </w:p>
        </w:tc>
        <w:tc>
          <w:tcPr>
            <w:tcW w:w="474" w:type="pct"/>
            <w:gridSpan w:val="2"/>
            <w:tcBorders>
              <w:bottom w:val="single" w:sz="4" w:space="0" w:color="4F81BD" w:themeColor="accent1"/>
            </w:tcBorders>
            <w:shd w:val="clear" w:color="auto" w:fill="auto"/>
          </w:tcPr>
          <w:p w14:paraId="08BB0AB5" w14:textId="54F91770" w:rsidR="00085628" w:rsidRPr="00E431D1" w:rsidRDefault="00085628" w:rsidP="006121F5">
            <w:pPr>
              <w:pStyle w:val="Intitultableaucentr"/>
              <w:rPr>
                <w:rFonts w:cs="Arial"/>
                <w:sz w:val="18"/>
                <w:szCs w:val="18"/>
              </w:rPr>
            </w:pPr>
            <w:r w:rsidRPr="00E431D1">
              <w:rPr>
                <w:rFonts w:cs="Arial"/>
                <w:sz w:val="18"/>
                <w:szCs w:val="18"/>
              </w:rPr>
              <w:t>BERTOUA</w:t>
            </w:r>
          </w:p>
        </w:tc>
        <w:tc>
          <w:tcPr>
            <w:tcW w:w="727" w:type="pct"/>
            <w:gridSpan w:val="2"/>
            <w:tcBorders>
              <w:bottom w:val="single" w:sz="4" w:space="0" w:color="4F81BD" w:themeColor="accent1"/>
            </w:tcBorders>
            <w:shd w:val="clear" w:color="auto" w:fill="auto"/>
          </w:tcPr>
          <w:p w14:paraId="0A966F50" w14:textId="77F4B320" w:rsidR="00085628" w:rsidRPr="00E431D1" w:rsidRDefault="00085628" w:rsidP="006121F5">
            <w:pPr>
              <w:pStyle w:val="Intitultableaucentr"/>
              <w:rPr>
                <w:rFonts w:cs="Arial"/>
                <w:sz w:val="18"/>
                <w:szCs w:val="18"/>
              </w:rPr>
            </w:pPr>
            <w:r w:rsidRPr="00E431D1">
              <w:rPr>
                <w:rFonts w:cs="Arial"/>
                <w:sz w:val="18"/>
                <w:szCs w:val="18"/>
              </w:rPr>
              <w:t>PACA</w:t>
            </w:r>
            <w:r w:rsidR="00653EBE" w:rsidRPr="00E431D1">
              <w:rPr>
                <w:rFonts w:cs="Arial"/>
                <w:sz w:val="18"/>
                <w:szCs w:val="18"/>
              </w:rPr>
              <w:t>/Banque mondiale (BM)</w:t>
            </w:r>
          </w:p>
        </w:tc>
        <w:tc>
          <w:tcPr>
            <w:tcW w:w="882" w:type="pct"/>
            <w:gridSpan w:val="2"/>
            <w:tcBorders>
              <w:bottom w:val="single" w:sz="4" w:space="0" w:color="4F81BD" w:themeColor="accent1"/>
            </w:tcBorders>
            <w:shd w:val="clear" w:color="auto" w:fill="auto"/>
          </w:tcPr>
          <w:p w14:paraId="48391452" w14:textId="2EACF0D7" w:rsidR="00085628" w:rsidRPr="00E431D1" w:rsidRDefault="00F60577" w:rsidP="006121F5">
            <w:pPr>
              <w:pStyle w:val="Intitultableaucentr"/>
              <w:rPr>
                <w:rFonts w:cs="Arial"/>
                <w:sz w:val="18"/>
                <w:szCs w:val="18"/>
              </w:rPr>
            </w:pPr>
            <w:r w:rsidRPr="00E431D1">
              <w:rPr>
                <w:rFonts w:cs="Arial"/>
                <w:sz w:val="18"/>
                <w:szCs w:val="18"/>
                <w:lang w:val="fr-BE"/>
              </w:rPr>
              <w:t xml:space="preserve">Coordonnateur </w:t>
            </w:r>
            <w:r w:rsidR="00FF45E7">
              <w:rPr>
                <w:rFonts w:cs="Arial"/>
                <w:sz w:val="18"/>
                <w:szCs w:val="18"/>
                <w:lang w:val="fr-BE"/>
              </w:rPr>
              <w:t>Ré</w:t>
            </w:r>
            <w:r w:rsidRPr="00E431D1">
              <w:rPr>
                <w:rFonts w:cs="Arial"/>
                <w:sz w:val="18"/>
                <w:szCs w:val="18"/>
                <w:lang w:val="fr-BE"/>
              </w:rPr>
              <w:t>gional</w:t>
            </w:r>
          </w:p>
        </w:tc>
        <w:tc>
          <w:tcPr>
            <w:tcW w:w="1630" w:type="pct"/>
            <w:gridSpan w:val="3"/>
            <w:tcBorders>
              <w:bottom w:val="single" w:sz="4" w:space="0" w:color="4F81BD" w:themeColor="accent1"/>
            </w:tcBorders>
            <w:shd w:val="clear" w:color="auto" w:fill="auto"/>
          </w:tcPr>
          <w:p w14:paraId="039BE7CB" w14:textId="5165B39A" w:rsidR="003026FF" w:rsidRPr="00FF45E7" w:rsidRDefault="003026FF" w:rsidP="003026FF">
            <w:pPr>
              <w:spacing w:before="0" w:after="0"/>
              <w:ind w:left="200"/>
              <w:jc w:val="both"/>
              <w:rPr>
                <w:rFonts w:cs="Arial"/>
                <w:b/>
                <w:szCs w:val="18"/>
                <w:u w:val="single"/>
              </w:rPr>
            </w:pPr>
            <w:r w:rsidRPr="00FF45E7">
              <w:rPr>
                <w:rFonts w:cs="Arial"/>
                <w:b/>
                <w:szCs w:val="18"/>
                <w:u w:val="single"/>
              </w:rPr>
              <w:t>Projet d’Amélioration de la Compétitivité Agricole (PACA)</w:t>
            </w:r>
            <w:r w:rsidR="00504FB7" w:rsidRPr="00FF45E7">
              <w:rPr>
                <w:rFonts w:cs="Arial"/>
                <w:b/>
                <w:szCs w:val="18"/>
                <w:u w:val="single"/>
              </w:rPr>
              <w:t>/Financement IDA N°</w:t>
            </w:r>
            <w:r w:rsidR="006E0DCB" w:rsidRPr="00FF45E7">
              <w:rPr>
                <w:rFonts w:cs="Arial"/>
                <w:b/>
                <w:szCs w:val="18"/>
                <w:u w:val="single"/>
              </w:rPr>
              <w:t>4612-CM, Coût du projet, 30 milliards de FCFA.</w:t>
            </w:r>
          </w:p>
          <w:p w14:paraId="6B7E85B6" w14:textId="1A13C5E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Entretenu des relations régulières avec tous les partenaires régionaux techniques et financiers intéressés par le projet ;</w:t>
            </w:r>
          </w:p>
          <w:p w14:paraId="6FDC81F6" w14:textId="23904225"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Assur</w:t>
            </w:r>
            <w:r w:rsidR="00E156CB">
              <w:rPr>
                <w:rFonts w:cs="Arial"/>
                <w:szCs w:val="18"/>
              </w:rPr>
              <w:t>e</w:t>
            </w:r>
            <w:r w:rsidRPr="00E431D1">
              <w:rPr>
                <w:rFonts w:cs="Arial"/>
                <w:szCs w:val="18"/>
              </w:rPr>
              <w:t xml:space="preserve"> les relations avec l’Unité de Coordination du Projet (UCP) ;</w:t>
            </w:r>
          </w:p>
          <w:p w14:paraId="7972BB77"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Coordonné l’élaboration des projets de programmes techniques et budgets annuels de la région de l’Est (projets de PTBA régional) de 2013, 2014 et 2015 ; et j’ai participé aux ateliers de consolidation de ces projets de PTBA organisés par l’UCP ;</w:t>
            </w:r>
          </w:p>
          <w:p w14:paraId="418EC33C"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Coordonné la mise en œuvre du PTBA de 2013 ; 2014 et de 2015 au niveau régional ;</w:t>
            </w:r>
          </w:p>
          <w:p w14:paraId="1CE4AA25" w14:textId="3DF47A76"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Coordonné l’élaboration des rapports techniques et financiers périodique régionaux de 2013 ; 2014 et 2015 ;</w:t>
            </w:r>
          </w:p>
          <w:p w14:paraId="0B5FFCA6"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Veillé à la cohérence des interventions entre l’ensemble des spécialistes techniques et financiers placés sous mon autorité ;</w:t>
            </w:r>
          </w:p>
          <w:p w14:paraId="7C6C3069"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Coordonné l’organisation des missions de supervision et d’appui techniques de l’UCP ainsi que des Partenaires techniques et financiers (GST, Banque Mondiale) au niveau régional ;</w:t>
            </w:r>
          </w:p>
          <w:p w14:paraId="5D8A309E"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 xml:space="preserve">Collaboré à la préparation de la tenue des réunions du Comité de Pilotage du projet (CPP) ; </w:t>
            </w:r>
          </w:p>
          <w:p w14:paraId="1977FCA3"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Evalué périodiquement les résultats du projet au niveau régional en rapport avec le suivi/évaluation, pris des mesures pertinentes d’amélioration des résultats ;</w:t>
            </w:r>
          </w:p>
          <w:p w14:paraId="2B23A786" w14:textId="77777777" w:rsidR="00085628" w:rsidRPr="00E431D1" w:rsidRDefault="00085628" w:rsidP="006121F5">
            <w:pPr>
              <w:numPr>
                <w:ilvl w:val="0"/>
                <w:numId w:val="25"/>
              </w:numPr>
              <w:spacing w:before="0" w:after="0"/>
              <w:ind w:left="200" w:hanging="142"/>
              <w:jc w:val="both"/>
              <w:rPr>
                <w:rFonts w:cs="Arial"/>
                <w:b/>
                <w:szCs w:val="18"/>
              </w:rPr>
            </w:pPr>
            <w:r w:rsidRPr="00E431D1">
              <w:rPr>
                <w:rFonts w:cs="Arial"/>
                <w:szCs w:val="18"/>
              </w:rPr>
              <w:t>Evalué périodiquement les performances du personnel mis à ma disposition en rapport avec les objectifs visés et a pris des mesures correctives appropriées susceptibles d’en améliorer les performances ;</w:t>
            </w:r>
          </w:p>
          <w:p w14:paraId="50CD79D6" w14:textId="11DE7CE6" w:rsidR="00085628" w:rsidRPr="00E431D1" w:rsidRDefault="00085628" w:rsidP="006121F5">
            <w:pPr>
              <w:pStyle w:val="Paragraphedeliste"/>
              <w:numPr>
                <w:ilvl w:val="0"/>
                <w:numId w:val="32"/>
              </w:numPr>
              <w:ind w:left="200" w:hanging="200"/>
              <w:jc w:val="both"/>
              <w:rPr>
                <w:rFonts w:ascii="Arial" w:hAnsi="Arial" w:cs="Arial"/>
                <w:bCs/>
                <w:sz w:val="18"/>
                <w:szCs w:val="18"/>
              </w:rPr>
            </w:pPr>
            <w:r w:rsidRPr="00E431D1">
              <w:rPr>
                <w:rFonts w:ascii="Arial" w:hAnsi="Arial" w:cs="Arial"/>
                <w:sz w:val="18"/>
                <w:szCs w:val="18"/>
              </w:rPr>
              <w:t>Collaboré à la réalisation des missions conjointes de supervision, de revue à mi-parcours et d’achèvement du projet.</w:t>
            </w:r>
          </w:p>
        </w:tc>
      </w:tr>
      <w:tr w:rsidR="00085628" w:rsidRPr="00E431D1" w14:paraId="24ACF89D" w14:textId="2638F7CA" w:rsidTr="00E431D1">
        <w:trPr>
          <w:jc w:val="center"/>
        </w:trPr>
        <w:tc>
          <w:tcPr>
            <w:tcW w:w="5000" w:type="pct"/>
            <w:gridSpan w:val="12"/>
            <w:tcBorders>
              <w:bottom w:val="single" w:sz="4" w:space="0" w:color="4F81BD" w:themeColor="accent1"/>
            </w:tcBorders>
            <w:shd w:val="clear" w:color="auto" w:fill="auto"/>
          </w:tcPr>
          <w:p w14:paraId="797F5356" w14:textId="264E594D" w:rsidR="00085628" w:rsidRPr="003E0D50" w:rsidRDefault="00085628" w:rsidP="003E0D50">
            <w:pPr>
              <w:jc w:val="both"/>
              <w:rPr>
                <w:rFonts w:cs="Arial"/>
                <w:sz w:val="14"/>
                <w:szCs w:val="14"/>
              </w:rPr>
            </w:pPr>
            <w:r w:rsidRPr="003E0D50">
              <w:rPr>
                <w:rFonts w:cs="Arial"/>
                <w:color w:val="365F91" w:themeColor="accent1" w:themeShade="BF"/>
                <w:sz w:val="14"/>
                <w:szCs w:val="14"/>
              </w:rPr>
              <w:t>Contact</w:t>
            </w:r>
            <w:r w:rsidRPr="003E0D50">
              <w:rPr>
                <w:rStyle w:val="Rf"/>
                <w:rFonts w:cs="Arial"/>
                <w:color w:val="365F91" w:themeColor="accent1" w:themeShade="BF"/>
                <w:szCs w:val="14"/>
              </w:rPr>
              <w:t xml:space="preserve"> : M. TOUSSI, </w:t>
            </w:r>
            <w:r w:rsidR="003E0D50">
              <w:rPr>
                <w:rStyle w:val="Rf"/>
                <w:rFonts w:cs="Arial"/>
                <w:color w:val="365F91" w:themeColor="accent1" w:themeShade="BF"/>
                <w:szCs w:val="14"/>
              </w:rPr>
              <w:t xml:space="preserve">Coordonnateur National du PACA Email : </w:t>
            </w:r>
            <w:hyperlink r:id="rId8" w:history="1">
              <w:r w:rsidR="003E0D50" w:rsidRPr="00EE49C6">
                <w:rPr>
                  <w:rStyle w:val="Lienhypertexte"/>
                  <w:rFonts w:cs="Arial"/>
                  <w:sz w:val="14"/>
                  <w:szCs w:val="14"/>
                  <w14:textFill>
                    <w14:solidFill>
                      <w14:srgbClr w14:val="0000FF">
                        <w14:lumMod w14:val="75000"/>
                      </w14:srgbClr>
                    </w14:solidFill>
                  </w14:textFill>
                </w:rPr>
                <w:t>albertoussi@yahoo.fr</w:t>
              </w:r>
            </w:hyperlink>
            <w:r w:rsidR="00FF45E7" w:rsidRPr="003E0D50">
              <w:rPr>
                <w:rStyle w:val="Rf"/>
                <w:rFonts w:cs="Arial"/>
                <w:color w:val="365F91" w:themeColor="accent1" w:themeShade="BF"/>
                <w:szCs w:val="14"/>
              </w:rPr>
              <w:t xml:space="preserve"> </w:t>
            </w:r>
            <w:r w:rsidRPr="003E0D50">
              <w:rPr>
                <w:rStyle w:val="Rf"/>
                <w:rFonts w:cs="Arial"/>
                <w:color w:val="365F91" w:themeColor="accent1" w:themeShade="BF"/>
                <w:szCs w:val="14"/>
              </w:rPr>
              <w:t xml:space="preserve">TEL : 699 66 15 28                                                                                   </w:t>
            </w:r>
            <w:r w:rsidR="00E156CB" w:rsidRPr="003E0D50">
              <w:rPr>
                <w:rStyle w:val="Rf"/>
                <w:rFonts w:cs="Arial"/>
                <w:color w:val="365F91" w:themeColor="accent1" w:themeShade="BF"/>
                <w:szCs w:val="14"/>
              </w:rPr>
              <w:t xml:space="preserve">                                                                                          Réf. </w:t>
            </w:r>
            <w:r w:rsidR="00E156CB" w:rsidRPr="003E0D50">
              <w:rPr>
                <w:rStyle w:val="Rf"/>
                <w:rFonts w:cs="Arial"/>
                <w:color w:val="365F91" w:themeColor="accent1" w:themeShade="BF"/>
                <w:szCs w:val="14"/>
              </w:rPr>
              <w:fldChar w:fldCharType="begin"/>
            </w:r>
            <w:r w:rsidR="00E156CB" w:rsidRPr="003E0D50">
              <w:rPr>
                <w:rStyle w:val="Rf"/>
                <w:rFonts w:cs="Arial"/>
                <w:color w:val="365F91" w:themeColor="accent1" w:themeShade="BF"/>
                <w:szCs w:val="14"/>
              </w:rPr>
              <w:instrText xml:space="preserve"> AUTONUM  \* Arabic \s , </w:instrText>
            </w:r>
            <w:r w:rsidR="00E156CB" w:rsidRPr="003E0D50">
              <w:rPr>
                <w:rStyle w:val="Rf"/>
                <w:rFonts w:cs="Arial"/>
                <w:color w:val="365F91" w:themeColor="accent1" w:themeShade="BF"/>
                <w:szCs w:val="14"/>
              </w:rPr>
              <w:fldChar w:fldCharType="end"/>
            </w:r>
            <w:r w:rsidR="00E156CB" w:rsidRPr="003E0D50">
              <w:rPr>
                <w:rStyle w:val="Rf"/>
                <w:rFonts w:cs="Arial"/>
                <w:color w:val="365F91" w:themeColor="accent1" w:themeShade="BF"/>
                <w:szCs w:val="14"/>
              </w:rPr>
              <w:t xml:space="preserve"> </w:t>
            </w:r>
            <w:r w:rsidRPr="003E0D50">
              <w:rPr>
                <w:rStyle w:val="Rf"/>
                <w:rFonts w:cs="Arial"/>
                <w:color w:val="365F91" w:themeColor="accent1" w:themeShade="BF"/>
                <w:szCs w:val="14"/>
              </w:rPr>
              <w:t xml:space="preserve">                         </w:t>
            </w:r>
            <w:r w:rsidR="00E156CB" w:rsidRPr="003E0D50">
              <w:rPr>
                <w:rStyle w:val="Rf"/>
                <w:rFonts w:cs="Arial"/>
                <w:color w:val="365F91" w:themeColor="accent1" w:themeShade="BF"/>
                <w:szCs w:val="14"/>
              </w:rPr>
              <w:t xml:space="preserve">                        </w:t>
            </w:r>
          </w:p>
        </w:tc>
      </w:tr>
      <w:tr w:rsidR="00085628" w:rsidRPr="00E431D1" w14:paraId="350E41CD" w14:textId="77777777" w:rsidTr="00E431D1">
        <w:trPr>
          <w:jc w:val="center"/>
        </w:trPr>
        <w:tc>
          <w:tcPr>
            <w:tcW w:w="524" w:type="pct"/>
            <w:tcBorders>
              <w:bottom w:val="single" w:sz="4" w:space="0" w:color="4F81BD" w:themeColor="accent1"/>
            </w:tcBorders>
            <w:shd w:val="clear" w:color="auto" w:fill="F2F2F2" w:themeFill="background1" w:themeFillShade="F2"/>
          </w:tcPr>
          <w:p w14:paraId="738A7E0D" w14:textId="4EAF929F" w:rsidR="00085628" w:rsidRPr="00E431D1" w:rsidRDefault="00085628" w:rsidP="00085628">
            <w:pPr>
              <w:rPr>
                <w:rFonts w:cs="Arial"/>
                <w:szCs w:val="18"/>
              </w:rPr>
            </w:pPr>
            <w:r w:rsidRPr="00E431D1">
              <w:rPr>
                <w:rFonts w:cs="Arial"/>
                <w:szCs w:val="18"/>
              </w:rPr>
              <w:t>1</w:t>
            </w:r>
            <w:r w:rsidRPr="00E431D1">
              <w:rPr>
                <w:rFonts w:cs="Arial"/>
                <w:szCs w:val="18"/>
                <w:vertAlign w:val="superscript"/>
              </w:rPr>
              <w:t>er</w:t>
            </w:r>
            <w:r w:rsidRPr="00E431D1">
              <w:rPr>
                <w:rFonts w:cs="Arial"/>
                <w:szCs w:val="18"/>
              </w:rPr>
              <w:t>/03/2010</w:t>
            </w:r>
          </w:p>
        </w:tc>
        <w:tc>
          <w:tcPr>
            <w:tcW w:w="527" w:type="pct"/>
            <w:tcBorders>
              <w:bottom w:val="single" w:sz="4" w:space="0" w:color="4F81BD" w:themeColor="accent1"/>
            </w:tcBorders>
            <w:shd w:val="clear" w:color="auto" w:fill="F2F2F2" w:themeFill="background1" w:themeFillShade="F2"/>
          </w:tcPr>
          <w:p w14:paraId="2312A3DF" w14:textId="4098C191" w:rsidR="00085628" w:rsidRPr="00E431D1" w:rsidRDefault="00085628" w:rsidP="00085628">
            <w:pPr>
              <w:rPr>
                <w:rFonts w:cs="Arial"/>
                <w:szCs w:val="18"/>
              </w:rPr>
            </w:pPr>
            <w:r w:rsidRPr="00E431D1">
              <w:rPr>
                <w:rFonts w:cs="Arial"/>
                <w:szCs w:val="18"/>
              </w:rPr>
              <w:t>27/01/2013</w:t>
            </w:r>
          </w:p>
        </w:tc>
        <w:tc>
          <w:tcPr>
            <w:tcW w:w="236" w:type="pct"/>
            <w:tcBorders>
              <w:bottom w:val="single" w:sz="4" w:space="0" w:color="4F81BD" w:themeColor="accent1"/>
            </w:tcBorders>
            <w:shd w:val="clear" w:color="auto" w:fill="F2F2F2" w:themeFill="background1" w:themeFillShade="F2"/>
          </w:tcPr>
          <w:p w14:paraId="1D257243" w14:textId="2D7C6B24" w:rsidR="00085628" w:rsidRPr="00E431D1" w:rsidRDefault="001331BC" w:rsidP="00085628">
            <w:pPr>
              <w:jc w:val="center"/>
              <w:rPr>
                <w:rFonts w:cs="Arial"/>
                <w:szCs w:val="18"/>
              </w:rPr>
            </w:pPr>
            <w:r w:rsidRPr="003E0D50">
              <w:rPr>
                <w:rFonts w:cs="Arial"/>
                <w:szCs w:val="18"/>
              </w:rPr>
              <w:t>6</w:t>
            </w:r>
            <w:r w:rsidRPr="003E0D50">
              <w:rPr>
                <w:szCs w:val="18"/>
              </w:rPr>
              <w:t>27</w:t>
            </w:r>
          </w:p>
        </w:tc>
        <w:tc>
          <w:tcPr>
            <w:tcW w:w="474" w:type="pct"/>
            <w:gridSpan w:val="2"/>
            <w:tcBorders>
              <w:bottom w:val="single" w:sz="4" w:space="0" w:color="4F81BD" w:themeColor="accent1"/>
            </w:tcBorders>
            <w:shd w:val="clear" w:color="auto" w:fill="F2F2F2" w:themeFill="background1" w:themeFillShade="F2"/>
          </w:tcPr>
          <w:p w14:paraId="409D3C6C" w14:textId="15C46A40" w:rsidR="00085628" w:rsidRPr="00E431D1" w:rsidRDefault="00085628" w:rsidP="00085628">
            <w:pPr>
              <w:pStyle w:val="Intitultableaucentr"/>
              <w:rPr>
                <w:rFonts w:cs="Arial"/>
                <w:sz w:val="18"/>
                <w:szCs w:val="18"/>
              </w:rPr>
            </w:pPr>
            <w:r w:rsidRPr="00E431D1">
              <w:rPr>
                <w:rFonts w:cs="Arial"/>
                <w:sz w:val="18"/>
                <w:szCs w:val="18"/>
              </w:rPr>
              <w:t>BERTOUA</w:t>
            </w:r>
          </w:p>
        </w:tc>
        <w:tc>
          <w:tcPr>
            <w:tcW w:w="727" w:type="pct"/>
            <w:gridSpan w:val="2"/>
            <w:tcBorders>
              <w:bottom w:val="single" w:sz="4" w:space="0" w:color="4F81BD" w:themeColor="accent1"/>
            </w:tcBorders>
            <w:shd w:val="clear" w:color="auto" w:fill="F2F2F2" w:themeFill="background1" w:themeFillShade="F2"/>
          </w:tcPr>
          <w:p w14:paraId="6B23CB08" w14:textId="7C984F11" w:rsidR="00085628" w:rsidRPr="00E431D1" w:rsidRDefault="00085628" w:rsidP="00085628">
            <w:pPr>
              <w:pStyle w:val="Intitultableaucentr"/>
              <w:rPr>
                <w:rFonts w:cs="Arial"/>
                <w:sz w:val="18"/>
                <w:szCs w:val="18"/>
              </w:rPr>
            </w:pPr>
            <w:r w:rsidRPr="00E431D1">
              <w:rPr>
                <w:rFonts w:cs="Arial"/>
                <w:sz w:val="18"/>
                <w:szCs w:val="18"/>
              </w:rPr>
              <w:t>PACA</w:t>
            </w:r>
            <w:r w:rsidR="00653EBE" w:rsidRPr="00E431D1">
              <w:rPr>
                <w:rFonts w:cs="Arial"/>
                <w:sz w:val="18"/>
                <w:szCs w:val="18"/>
              </w:rPr>
              <w:t>/Banque mondiale (BM)</w:t>
            </w:r>
          </w:p>
        </w:tc>
        <w:tc>
          <w:tcPr>
            <w:tcW w:w="882" w:type="pct"/>
            <w:gridSpan w:val="2"/>
            <w:tcBorders>
              <w:bottom w:val="single" w:sz="4" w:space="0" w:color="4F81BD" w:themeColor="accent1"/>
            </w:tcBorders>
            <w:shd w:val="clear" w:color="auto" w:fill="F2F2F2" w:themeFill="background1" w:themeFillShade="F2"/>
          </w:tcPr>
          <w:p w14:paraId="5730DCE7" w14:textId="70B10D80" w:rsidR="00085628" w:rsidRPr="00E431D1" w:rsidRDefault="00085628" w:rsidP="00085628">
            <w:pPr>
              <w:pStyle w:val="Intitultableaucentr"/>
              <w:rPr>
                <w:rFonts w:cs="Arial"/>
                <w:sz w:val="18"/>
                <w:szCs w:val="18"/>
              </w:rPr>
            </w:pPr>
            <w:r w:rsidRPr="00E431D1">
              <w:rPr>
                <w:rFonts w:cs="Arial"/>
                <w:sz w:val="18"/>
                <w:szCs w:val="18"/>
                <w:lang w:val="fr-BE"/>
              </w:rPr>
              <w:t>SPECIALISTE REGIONAL DE SUIVI EVALUATION</w:t>
            </w:r>
          </w:p>
        </w:tc>
        <w:tc>
          <w:tcPr>
            <w:tcW w:w="1630" w:type="pct"/>
            <w:gridSpan w:val="3"/>
            <w:tcBorders>
              <w:bottom w:val="single" w:sz="4" w:space="0" w:color="4F81BD" w:themeColor="accent1"/>
            </w:tcBorders>
            <w:shd w:val="clear" w:color="auto" w:fill="F2F2F2" w:themeFill="background1" w:themeFillShade="F2"/>
          </w:tcPr>
          <w:p w14:paraId="28F2FEA9" w14:textId="5531C73F" w:rsidR="00DB364F" w:rsidRPr="003E0D50" w:rsidRDefault="00DB364F" w:rsidP="00DB364F">
            <w:pPr>
              <w:spacing w:before="0" w:after="0"/>
              <w:ind w:left="200"/>
              <w:jc w:val="both"/>
              <w:rPr>
                <w:rFonts w:cs="Arial"/>
                <w:b/>
                <w:szCs w:val="18"/>
                <w:u w:val="single"/>
              </w:rPr>
            </w:pPr>
            <w:r w:rsidRPr="003E0D50">
              <w:rPr>
                <w:rFonts w:cs="Arial"/>
                <w:b/>
                <w:szCs w:val="18"/>
                <w:u w:val="single"/>
              </w:rPr>
              <w:t>Projet d’Amélioration de la Compétitivité Agricole (PACA)</w:t>
            </w:r>
            <w:r w:rsidR="006E0DCB" w:rsidRPr="003E0D50">
              <w:rPr>
                <w:rFonts w:cs="Arial"/>
                <w:b/>
                <w:szCs w:val="18"/>
                <w:u w:val="single"/>
              </w:rPr>
              <w:t>/</w:t>
            </w:r>
            <w:r w:rsidR="006E0DCB" w:rsidRPr="003E0D50">
              <w:t xml:space="preserve"> </w:t>
            </w:r>
            <w:r w:rsidR="006E0DCB" w:rsidRPr="003E0D50">
              <w:rPr>
                <w:rFonts w:cs="Arial"/>
                <w:b/>
                <w:szCs w:val="18"/>
                <w:u w:val="single"/>
              </w:rPr>
              <w:t>Financement IDA N°4612-CM, Coût du projet, 30 milliards de FCFA.</w:t>
            </w:r>
          </w:p>
          <w:p w14:paraId="535FC921" w14:textId="4E99D284" w:rsidR="00085628" w:rsidRPr="00E431D1" w:rsidRDefault="00085628" w:rsidP="00085628">
            <w:pPr>
              <w:numPr>
                <w:ilvl w:val="0"/>
                <w:numId w:val="27"/>
              </w:numPr>
              <w:tabs>
                <w:tab w:val="left" w:pos="1184"/>
              </w:tabs>
              <w:spacing w:before="0" w:after="0"/>
              <w:ind w:left="200" w:hanging="200"/>
              <w:jc w:val="both"/>
              <w:rPr>
                <w:rFonts w:cs="Arial"/>
                <w:b/>
                <w:szCs w:val="18"/>
              </w:rPr>
            </w:pPr>
            <w:r w:rsidRPr="00E431D1">
              <w:rPr>
                <w:rFonts w:cs="Arial"/>
                <w:szCs w:val="18"/>
              </w:rPr>
              <w:t>Assuré la mise en place et le fonctionnement du système de suivi évaluation axée sur les résultats (SAR),</w:t>
            </w:r>
          </w:p>
          <w:p w14:paraId="1CB3EAE8" w14:textId="77777777" w:rsidR="00085628" w:rsidRPr="00E431D1" w:rsidRDefault="00085628" w:rsidP="00085628">
            <w:pPr>
              <w:numPr>
                <w:ilvl w:val="0"/>
                <w:numId w:val="27"/>
              </w:numPr>
              <w:tabs>
                <w:tab w:val="left" w:pos="1184"/>
              </w:tabs>
              <w:spacing w:before="0" w:after="0"/>
              <w:ind w:left="200" w:hanging="200"/>
              <w:jc w:val="both"/>
              <w:rPr>
                <w:rFonts w:cs="Arial"/>
                <w:b/>
                <w:szCs w:val="18"/>
              </w:rPr>
            </w:pPr>
            <w:r w:rsidRPr="00E431D1">
              <w:rPr>
                <w:rFonts w:cs="Arial"/>
                <w:szCs w:val="18"/>
              </w:rPr>
              <w:t xml:space="preserve">Réalisé les objectifs du PACA, par le développement et le suivi des activités </w:t>
            </w:r>
            <w:r w:rsidRPr="00E431D1">
              <w:rPr>
                <w:rFonts w:cs="Arial"/>
                <w:szCs w:val="18"/>
              </w:rPr>
              <w:lastRenderedPageBreak/>
              <w:t>touchant à l’amélioration de la gestion économique et financière des Sous Projets des Organisations des Producteurs (OP) bénéficiaires, en vue de rendre les filières ciblées plus compétitives,</w:t>
            </w:r>
          </w:p>
          <w:p w14:paraId="3D4779AF" w14:textId="77777777" w:rsidR="00085628" w:rsidRPr="00B44114" w:rsidRDefault="00085628" w:rsidP="00085628">
            <w:pPr>
              <w:numPr>
                <w:ilvl w:val="0"/>
                <w:numId w:val="27"/>
              </w:numPr>
              <w:tabs>
                <w:tab w:val="left" w:pos="1184"/>
              </w:tabs>
              <w:spacing w:before="0" w:after="0"/>
              <w:ind w:left="200" w:hanging="200"/>
              <w:jc w:val="both"/>
              <w:rPr>
                <w:rFonts w:cs="Arial"/>
                <w:szCs w:val="18"/>
              </w:rPr>
            </w:pPr>
            <w:r w:rsidRPr="00B44114">
              <w:rPr>
                <w:rFonts w:cs="Arial"/>
                <w:szCs w:val="18"/>
              </w:rPr>
              <w:t>Elaboré les outils de suivi / évaluation pour les aspects économiques et financiers,</w:t>
            </w:r>
          </w:p>
          <w:p w14:paraId="7A13F946" w14:textId="77777777" w:rsidR="00085628" w:rsidRPr="00E431D1" w:rsidRDefault="00085628" w:rsidP="00085628">
            <w:pPr>
              <w:numPr>
                <w:ilvl w:val="0"/>
                <w:numId w:val="27"/>
              </w:numPr>
              <w:tabs>
                <w:tab w:val="left" w:pos="1184"/>
              </w:tabs>
              <w:spacing w:before="0" w:after="0"/>
              <w:ind w:left="200" w:hanging="200"/>
              <w:jc w:val="both"/>
              <w:rPr>
                <w:rFonts w:cs="Arial"/>
                <w:b/>
                <w:szCs w:val="18"/>
              </w:rPr>
            </w:pPr>
            <w:r w:rsidRPr="00E431D1">
              <w:rPr>
                <w:rFonts w:cs="Arial"/>
                <w:szCs w:val="18"/>
              </w:rPr>
              <w:t xml:space="preserve">Réalisé des missions de suivi et d’appui technique de la mise en œuvre des Sous Projets en ce qui concerne les aspects de gestion économiques et financières des exploitations des OP, </w:t>
            </w:r>
          </w:p>
          <w:p w14:paraId="6B4EF64D" w14:textId="77777777" w:rsidR="00085628" w:rsidRPr="00E431D1" w:rsidRDefault="00085628" w:rsidP="00085628">
            <w:pPr>
              <w:numPr>
                <w:ilvl w:val="0"/>
                <w:numId w:val="27"/>
              </w:numPr>
              <w:tabs>
                <w:tab w:val="left" w:pos="1184"/>
              </w:tabs>
              <w:spacing w:before="0" w:after="0"/>
              <w:ind w:left="200" w:hanging="200"/>
              <w:jc w:val="both"/>
              <w:rPr>
                <w:rFonts w:cs="Arial"/>
                <w:b/>
                <w:szCs w:val="18"/>
              </w:rPr>
            </w:pPr>
            <w:r w:rsidRPr="00E431D1">
              <w:rPr>
                <w:rFonts w:cs="Arial"/>
                <w:szCs w:val="18"/>
              </w:rPr>
              <w:t>Participé à l’évaluation périodique du Projet dans la région de l’Est, y compris à la revue à mi-parcours et à la fin du projet,</w:t>
            </w:r>
          </w:p>
          <w:p w14:paraId="4F4BDC30" w14:textId="77777777" w:rsidR="00085628" w:rsidRPr="00E431D1" w:rsidRDefault="00085628" w:rsidP="00085628">
            <w:pPr>
              <w:numPr>
                <w:ilvl w:val="0"/>
                <w:numId w:val="27"/>
              </w:numPr>
              <w:tabs>
                <w:tab w:val="left" w:pos="1184"/>
              </w:tabs>
              <w:spacing w:before="0" w:after="0"/>
              <w:ind w:left="200" w:hanging="200"/>
              <w:jc w:val="both"/>
              <w:rPr>
                <w:rFonts w:cs="Arial"/>
                <w:b/>
                <w:szCs w:val="18"/>
              </w:rPr>
            </w:pPr>
            <w:r w:rsidRPr="00E431D1">
              <w:rPr>
                <w:rFonts w:cs="Arial"/>
                <w:szCs w:val="18"/>
              </w:rPr>
              <w:t>Elaboré les rapports narratifs trimestriels, semestriels d’état d’avancement et les rapports narratifs annuels de l’Unité de Coordination Régionale du Projet à l’Est,</w:t>
            </w:r>
          </w:p>
          <w:p w14:paraId="2C4AECCA" w14:textId="77777777" w:rsidR="00085628" w:rsidRPr="00E431D1" w:rsidRDefault="00085628" w:rsidP="00085628">
            <w:pPr>
              <w:numPr>
                <w:ilvl w:val="0"/>
                <w:numId w:val="27"/>
              </w:numPr>
              <w:tabs>
                <w:tab w:val="left" w:pos="1184"/>
              </w:tabs>
              <w:spacing w:before="0" w:after="0"/>
              <w:ind w:left="200" w:hanging="200"/>
              <w:jc w:val="both"/>
              <w:rPr>
                <w:rFonts w:cs="Arial"/>
                <w:b/>
                <w:szCs w:val="18"/>
              </w:rPr>
            </w:pPr>
            <w:r w:rsidRPr="00E431D1">
              <w:rPr>
                <w:rFonts w:cs="Arial"/>
                <w:szCs w:val="18"/>
              </w:rPr>
              <w:t>Développé et assuré la mise en œuvre des Plans de Travail et Budgets Annuels (PTBA),</w:t>
            </w:r>
          </w:p>
          <w:p w14:paraId="08977272" w14:textId="516AC292" w:rsidR="00085628" w:rsidRPr="00E431D1" w:rsidRDefault="00085628" w:rsidP="00085628">
            <w:pPr>
              <w:pStyle w:val="Paragraphedeliste"/>
              <w:numPr>
                <w:ilvl w:val="0"/>
                <w:numId w:val="32"/>
              </w:numPr>
              <w:ind w:left="200" w:hanging="200"/>
              <w:jc w:val="both"/>
              <w:rPr>
                <w:rFonts w:ascii="Arial" w:hAnsi="Arial" w:cs="Arial"/>
                <w:bCs/>
                <w:sz w:val="18"/>
                <w:szCs w:val="18"/>
              </w:rPr>
            </w:pPr>
            <w:r w:rsidRPr="00E431D1">
              <w:rPr>
                <w:rFonts w:ascii="Arial" w:hAnsi="Arial" w:cs="Arial"/>
                <w:sz w:val="18"/>
                <w:szCs w:val="18"/>
              </w:rPr>
              <w:t>Collecté régulièrement les données sur les indicateurs et j’ai assuré une gestion efficace des données de suivi évaluation dans la région.</w:t>
            </w:r>
          </w:p>
        </w:tc>
      </w:tr>
      <w:tr w:rsidR="00085628" w:rsidRPr="00E431D1" w14:paraId="614724D1" w14:textId="3A3C2EB1" w:rsidTr="00E431D1">
        <w:trPr>
          <w:jc w:val="center"/>
        </w:trPr>
        <w:tc>
          <w:tcPr>
            <w:tcW w:w="5000" w:type="pct"/>
            <w:gridSpan w:val="12"/>
            <w:tcBorders>
              <w:bottom w:val="single" w:sz="4" w:space="0" w:color="4F81BD" w:themeColor="accent1"/>
            </w:tcBorders>
            <w:shd w:val="clear" w:color="auto" w:fill="F2F2F2" w:themeFill="background1" w:themeFillShade="F2"/>
          </w:tcPr>
          <w:p w14:paraId="24EADDAE" w14:textId="29E25F9A" w:rsidR="00085628" w:rsidRPr="003E0D50" w:rsidRDefault="00085628" w:rsidP="003E0D50">
            <w:pPr>
              <w:jc w:val="both"/>
              <w:rPr>
                <w:rFonts w:cs="Arial"/>
                <w:sz w:val="14"/>
                <w:szCs w:val="14"/>
              </w:rPr>
            </w:pPr>
            <w:r w:rsidRPr="003E0D50">
              <w:rPr>
                <w:rFonts w:cs="Arial"/>
                <w:color w:val="365F91" w:themeColor="accent1" w:themeShade="BF"/>
                <w:sz w:val="14"/>
                <w:szCs w:val="14"/>
              </w:rPr>
              <w:lastRenderedPageBreak/>
              <w:t>Contact</w:t>
            </w:r>
            <w:r w:rsidRPr="003E0D50">
              <w:rPr>
                <w:rStyle w:val="Rf"/>
                <w:rFonts w:cs="Arial"/>
                <w:color w:val="365F91" w:themeColor="accent1" w:themeShade="BF"/>
                <w:szCs w:val="14"/>
              </w:rPr>
              <w:t xml:space="preserve"> : M. ELOUNDOU </w:t>
            </w:r>
            <w:proofErr w:type="spellStart"/>
            <w:r w:rsidRPr="003E0D50">
              <w:rPr>
                <w:rStyle w:val="Rf"/>
                <w:rFonts w:cs="Arial"/>
                <w:color w:val="365F91" w:themeColor="accent1" w:themeShade="BF"/>
                <w:szCs w:val="14"/>
              </w:rPr>
              <w:t>ELOUNDOU</w:t>
            </w:r>
            <w:proofErr w:type="spellEnd"/>
            <w:r w:rsidRPr="003E0D50">
              <w:rPr>
                <w:rStyle w:val="Rf"/>
                <w:rFonts w:cs="Arial"/>
                <w:color w:val="365F91" w:themeColor="accent1" w:themeShade="BF"/>
                <w:szCs w:val="14"/>
              </w:rPr>
              <w:t xml:space="preserve">, </w:t>
            </w:r>
            <w:r w:rsidR="003E0D50" w:rsidRPr="003E0D50">
              <w:rPr>
                <w:rStyle w:val="Rf"/>
                <w:rFonts w:cs="Arial"/>
                <w:color w:val="365F91" w:themeColor="accent1" w:themeShade="BF"/>
                <w:szCs w:val="14"/>
              </w:rPr>
              <w:t xml:space="preserve">Coordonnateur Régional du PACA-Est ; </w:t>
            </w:r>
            <w:r w:rsidRPr="003E0D50">
              <w:rPr>
                <w:rStyle w:val="Rf"/>
                <w:rFonts w:cs="Arial"/>
                <w:color w:val="365F91" w:themeColor="accent1" w:themeShade="BF"/>
                <w:szCs w:val="14"/>
              </w:rPr>
              <w:t>TEL ; 699 20 23 56</w:t>
            </w:r>
            <w:r w:rsidR="0039335B" w:rsidRPr="003E0D50">
              <w:rPr>
                <w:rStyle w:val="Rf"/>
                <w:rFonts w:cs="Arial"/>
                <w:color w:val="365F91" w:themeColor="accent1" w:themeShade="BF"/>
                <w:szCs w:val="14"/>
              </w:rPr>
              <w:t>, Email : eloundoueloundou@hotmail.com</w:t>
            </w:r>
            <w:r w:rsidRPr="003E0D50">
              <w:rPr>
                <w:rStyle w:val="Rf"/>
                <w:rFonts w:cs="Arial"/>
                <w:color w:val="365F91" w:themeColor="accent1" w:themeShade="BF"/>
                <w:szCs w:val="14"/>
              </w:rPr>
              <w:t xml:space="preserve">                                                                                                        </w:t>
            </w:r>
            <w:r w:rsidR="00E156CB" w:rsidRPr="003E0D50">
              <w:rPr>
                <w:rStyle w:val="Rf"/>
                <w:rFonts w:cs="Arial"/>
                <w:color w:val="365F91" w:themeColor="accent1" w:themeShade="BF"/>
                <w:szCs w:val="14"/>
              </w:rPr>
              <w:t xml:space="preserve">                             </w:t>
            </w:r>
            <w:r w:rsidRPr="003E0D50">
              <w:rPr>
                <w:rStyle w:val="Rf"/>
                <w:rFonts w:cs="Arial"/>
                <w:color w:val="365F91" w:themeColor="accent1" w:themeShade="BF"/>
                <w:szCs w:val="14"/>
              </w:rPr>
              <w:t xml:space="preserve">Réf. </w:t>
            </w:r>
            <w:r w:rsidRPr="003E0D50">
              <w:rPr>
                <w:rStyle w:val="Rf"/>
                <w:rFonts w:cs="Arial"/>
                <w:color w:val="365F91" w:themeColor="accent1" w:themeShade="BF"/>
                <w:szCs w:val="14"/>
              </w:rPr>
              <w:fldChar w:fldCharType="begin"/>
            </w:r>
            <w:r w:rsidRPr="003E0D50">
              <w:rPr>
                <w:rStyle w:val="Rf"/>
                <w:rFonts w:cs="Arial"/>
                <w:color w:val="365F91" w:themeColor="accent1" w:themeShade="BF"/>
                <w:szCs w:val="14"/>
              </w:rPr>
              <w:instrText xml:space="preserve"> AUTONUM  \* Arabic \s , </w:instrText>
            </w:r>
            <w:r w:rsidRPr="003E0D50">
              <w:rPr>
                <w:rStyle w:val="Rf"/>
                <w:rFonts w:cs="Arial"/>
                <w:color w:val="365F91" w:themeColor="accent1" w:themeShade="BF"/>
                <w:szCs w:val="14"/>
              </w:rPr>
              <w:fldChar w:fldCharType="end"/>
            </w:r>
            <w:r w:rsidRPr="003E0D50">
              <w:rPr>
                <w:rStyle w:val="Rf"/>
                <w:rFonts w:cs="Arial"/>
                <w:szCs w:val="14"/>
              </w:rPr>
              <w:t xml:space="preserve"> </w:t>
            </w:r>
          </w:p>
        </w:tc>
      </w:tr>
      <w:tr w:rsidR="00701FE5" w:rsidRPr="00E431D1" w14:paraId="7EB9DBCE" w14:textId="77777777" w:rsidTr="00E431D1">
        <w:trPr>
          <w:jc w:val="center"/>
        </w:trPr>
        <w:tc>
          <w:tcPr>
            <w:tcW w:w="524" w:type="pct"/>
            <w:tcBorders>
              <w:bottom w:val="single" w:sz="4" w:space="0" w:color="4F81BD" w:themeColor="accent1"/>
            </w:tcBorders>
            <w:shd w:val="clear" w:color="auto" w:fill="auto"/>
          </w:tcPr>
          <w:p w14:paraId="1F8879AB" w14:textId="3EC156F8" w:rsidR="00701FE5" w:rsidRPr="00E431D1" w:rsidRDefault="00701FE5" w:rsidP="00701FE5">
            <w:pPr>
              <w:rPr>
                <w:rFonts w:cs="Arial"/>
                <w:szCs w:val="18"/>
              </w:rPr>
            </w:pPr>
            <w:r w:rsidRPr="00E431D1">
              <w:rPr>
                <w:rFonts w:cs="Arial"/>
                <w:szCs w:val="18"/>
              </w:rPr>
              <w:t>05/01/2008</w:t>
            </w:r>
          </w:p>
        </w:tc>
        <w:tc>
          <w:tcPr>
            <w:tcW w:w="527" w:type="pct"/>
            <w:tcBorders>
              <w:bottom w:val="single" w:sz="4" w:space="0" w:color="4F81BD" w:themeColor="accent1"/>
            </w:tcBorders>
            <w:shd w:val="clear" w:color="auto" w:fill="auto"/>
          </w:tcPr>
          <w:p w14:paraId="51B05662" w14:textId="1A3235A6" w:rsidR="00701FE5" w:rsidRPr="00E431D1" w:rsidRDefault="00701FE5" w:rsidP="00701FE5">
            <w:pPr>
              <w:rPr>
                <w:rFonts w:cs="Arial"/>
                <w:szCs w:val="18"/>
              </w:rPr>
            </w:pPr>
            <w:r w:rsidRPr="00E431D1">
              <w:rPr>
                <w:rFonts w:cs="Arial"/>
                <w:szCs w:val="18"/>
              </w:rPr>
              <w:t>25/02/2010</w:t>
            </w:r>
          </w:p>
        </w:tc>
        <w:tc>
          <w:tcPr>
            <w:tcW w:w="236" w:type="pct"/>
            <w:tcBorders>
              <w:bottom w:val="single" w:sz="4" w:space="0" w:color="4F81BD" w:themeColor="accent1"/>
            </w:tcBorders>
            <w:shd w:val="clear" w:color="auto" w:fill="auto"/>
          </w:tcPr>
          <w:p w14:paraId="74EECF74" w14:textId="2F048C3F" w:rsidR="00701FE5" w:rsidRPr="00E431D1" w:rsidRDefault="0039335B" w:rsidP="00701FE5">
            <w:pPr>
              <w:jc w:val="center"/>
              <w:rPr>
                <w:rFonts w:cs="Arial"/>
                <w:szCs w:val="18"/>
              </w:rPr>
            </w:pPr>
            <w:r w:rsidRPr="003E0D50">
              <w:rPr>
                <w:rFonts w:cs="Arial"/>
                <w:szCs w:val="18"/>
              </w:rPr>
              <w:t>4</w:t>
            </w:r>
            <w:r w:rsidRPr="003E0D50">
              <w:rPr>
                <w:szCs w:val="18"/>
              </w:rPr>
              <w:t>75</w:t>
            </w:r>
          </w:p>
        </w:tc>
        <w:tc>
          <w:tcPr>
            <w:tcW w:w="474" w:type="pct"/>
            <w:gridSpan w:val="2"/>
            <w:tcBorders>
              <w:bottom w:val="single" w:sz="4" w:space="0" w:color="4F81BD" w:themeColor="accent1"/>
            </w:tcBorders>
            <w:shd w:val="clear" w:color="auto" w:fill="auto"/>
          </w:tcPr>
          <w:p w14:paraId="08999DE3" w14:textId="392CEE75" w:rsidR="00701FE5" w:rsidRPr="00E431D1" w:rsidRDefault="00701FE5" w:rsidP="00701FE5">
            <w:pPr>
              <w:pStyle w:val="Intitultableaucentr"/>
              <w:rPr>
                <w:rFonts w:cs="Arial"/>
                <w:sz w:val="18"/>
                <w:szCs w:val="18"/>
              </w:rPr>
            </w:pPr>
            <w:r w:rsidRPr="00E431D1">
              <w:rPr>
                <w:rFonts w:cs="Arial"/>
                <w:sz w:val="18"/>
                <w:szCs w:val="18"/>
              </w:rPr>
              <w:t>GAROUA</w:t>
            </w:r>
          </w:p>
        </w:tc>
        <w:tc>
          <w:tcPr>
            <w:tcW w:w="727" w:type="pct"/>
            <w:gridSpan w:val="2"/>
            <w:tcBorders>
              <w:bottom w:val="single" w:sz="4" w:space="0" w:color="4F81BD" w:themeColor="accent1"/>
            </w:tcBorders>
            <w:shd w:val="clear" w:color="auto" w:fill="auto"/>
          </w:tcPr>
          <w:p w14:paraId="0BC4DC05" w14:textId="77777777" w:rsidR="00701FE5" w:rsidRPr="00E431D1" w:rsidRDefault="00701FE5" w:rsidP="00701FE5">
            <w:pPr>
              <w:jc w:val="center"/>
              <w:rPr>
                <w:rFonts w:cs="Arial"/>
                <w:szCs w:val="18"/>
              </w:rPr>
            </w:pPr>
            <w:r w:rsidRPr="00E431D1">
              <w:rPr>
                <w:rFonts w:cs="Arial"/>
                <w:szCs w:val="18"/>
              </w:rPr>
              <w:t>PAGDER-GIE</w:t>
            </w:r>
          </w:p>
          <w:p w14:paraId="084AD3FA" w14:textId="77777777" w:rsidR="00701FE5" w:rsidRPr="00E431D1" w:rsidRDefault="00701FE5" w:rsidP="00701FE5">
            <w:pPr>
              <w:pStyle w:val="Intitultableaucentr"/>
              <w:rPr>
                <w:rFonts w:cs="Arial"/>
                <w:sz w:val="18"/>
                <w:szCs w:val="18"/>
              </w:rPr>
            </w:pPr>
          </w:p>
        </w:tc>
        <w:tc>
          <w:tcPr>
            <w:tcW w:w="882" w:type="pct"/>
            <w:gridSpan w:val="2"/>
            <w:tcBorders>
              <w:bottom w:val="single" w:sz="4" w:space="0" w:color="4F81BD" w:themeColor="accent1"/>
            </w:tcBorders>
            <w:shd w:val="clear" w:color="auto" w:fill="auto"/>
          </w:tcPr>
          <w:p w14:paraId="39B2CE60" w14:textId="1A39534E" w:rsidR="00701FE5" w:rsidRPr="00E431D1" w:rsidRDefault="00701FE5" w:rsidP="00701FE5">
            <w:pPr>
              <w:pStyle w:val="Intitultableaucentr"/>
              <w:rPr>
                <w:rFonts w:cs="Arial"/>
                <w:sz w:val="18"/>
                <w:szCs w:val="18"/>
              </w:rPr>
            </w:pPr>
            <w:r w:rsidRPr="00E431D1">
              <w:rPr>
                <w:rFonts w:cs="Arial"/>
                <w:sz w:val="18"/>
                <w:szCs w:val="18"/>
                <w:lang w:val="fr-BE"/>
              </w:rPr>
              <w:t>DIRECTEUR TECHNIQUE</w:t>
            </w:r>
          </w:p>
        </w:tc>
        <w:tc>
          <w:tcPr>
            <w:tcW w:w="1630" w:type="pct"/>
            <w:gridSpan w:val="3"/>
            <w:tcBorders>
              <w:bottom w:val="single" w:sz="4" w:space="0" w:color="4F81BD" w:themeColor="accent1"/>
            </w:tcBorders>
            <w:shd w:val="clear" w:color="auto" w:fill="auto"/>
          </w:tcPr>
          <w:p w14:paraId="0CC28029" w14:textId="31D3BCA5" w:rsidR="00DB364F" w:rsidRPr="00E431D1" w:rsidRDefault="00DB364F" w:rsidP="00DB364F">
            <w:pPr>
              <w:pStyle w:val="Puce1"/>
              <w:numPr>
                <w:ilvl w:val="0"/>
                <w:numId w:val="0"/>
              </w:numPr>
              <w:jc w:val="both"/>
              <w:rPr>
                <w:rFonts w:cs="Arial"/>
                <w:b/>
                <w:bCs/>
                <w:u w:val="single"/>
              </w:rPr>
            </w:pPr>
            <w:r w:rsidRPr="00E431D1">
              <w:rPr>
                <w:rFonts w:cs="Arial"/>
                <w:b/>
                <w:bCs/>
                <w:u w:val="single"/>
              </w:rPr>
              <w:t>Pôle d’Appui à l’Autopromotion du Genre et au Développement Rural (PAGDER-GIE)</w:t>
            </w:r>
          </w:p>
          <w:p w14:paraId="243DA69D" w14:textId="03F9446B" w:rsidR="00701FE5" w:rsidRPr="00E431D1" w:rsidRDefault="00701FE5" w:rsidP="00701FE5">
            <w:pPr>
              <w:pStyle w:val="Puce1"/>
              <w:numPr>
                <w:ilvl w:val="0"/>
                <w:numId w:val="4"/>
              </w:numPr>
              <w:jc w:val="both"/>
              <w:rPr>
                <w:rFonts w:cs="Arial"/>
              </w:rPr>
            </w:pPr>
            <w:r w:rsidRPr="00E431D1">
              <w:rPr>
                <w:rFonts w:cs="Arial"/>
              </w:rPr>
              <w:t>Montage des projets des Organisations des Producteurs ;</w:t>
            </w:r>
          </w:p>
          <w:p w14:paraId="6C2D8F41" w14:textId="77777777" w:rsidR="00701FE5" w:rsidRPr="00E431D1" w:rsidRDefault="00701FE5" w:rsidP="00701FE5">
            <w:pPr>
              <w:pStyle w:val="Puce1"/>
              <w:numPr>
                <w:ilvl w:val="0"/>
                <w:numId w:val="4"/>
              </w:numPr>
              <w:jc w:val="both"/>
              <w:rPr>
                <w:rFonts w:cs="Arial"/>
              </w:rPr>
            </w:pPr>
            <w:r w:rsidRPr="00E431D1">
              <w:rPr>
                <w:rFonts w:cs="Arial"/>
              </w:rPr>
              <w:t>Formation en milieu rural ;</w:t>
            </w:r>
          </w:p>
          <w:p w14:paraId="2ADD8FA0" w14:textId="77777777" w:rsidR="00701FE5" w:rsidRPr="00E431D1" w:rsidRDefault="00701FE5" w:rsidP="00701FE5">
            <w:pPr>
              <w:pStyle w:val="Puce1"/>
              <w:numPr>
                <w:ilvl w:val="0"/>
                <w:numId w:val="4"/>
              </w:numPr>
              <w:jc w:val="both"/>
              <w:rPr>
                <w:rFonts w:cs="Arial"/>
              </w:rPr>
            </w:pPr>
            <w:r w:rsidRPr="00E431D1">
              <w:rPr>
                <w:rFonts w:cs="Arial"/>
              </w:rPr>
              <w:t>Appui Conseils ;</w:t>
            </w:r>
          </w:p>
          <w:p w14:paraId="1BA40754" w14:textId="10DBACE4" w:rsidR="00701FE5" w:rsidRPr="00E431D1" w:rsidRDefault="00701FE5" w:rsidP="00701FE5">
            <w:pPr>
              <w:pStyle w:val="Paragraphedeliste"/>
              <w:numPr>
                <w:ilvl w:val="0"/>
                <w:numId w:val="32"/>
              </w:numPr>
              <w:ind w:left="200" w:hanging="200"/>
              <w:jc w:val="both"/>
              <w:rPr>
                <w:rFonts w:ascii="Arial" w:hAnsi="Arial" w:cs="Arial"/>
                <w:bCs/>
                <w:sz w:val="18"/>
                <w:szCs w:val="18"/>
              </w:rPr>
            </w:pPr>
            <w:r w:rsidRPr="00E431D1">
              <w:rPr>
                <w:rFonts w:ascii="Arial" w:hAnsi="Arial" w:cs="Arial"/>
                <w:sz w:val="18"/>
                <w:szCs w:val="18"/>
              </w:rPr>
              <w:t>Evaluation des Projets et Programmes.</w:t>
            </w:r>
          </w:p>
        </w:tc>
      </w:tr>
      <w:tr w:rsidR="00701FE5" w:rsidRPr="00E431D1" w14:paraId="6228F61D" w14:textId="77777777" w:rsidTr="00E431D1">
        <w:trPr>
          <w:jc w:val="center"/>
        </w:trPr>
        <w:tc>
          <w:tcPr>
            <w:tcW w:w="524" w:type="pct"/>
            <w:tcBorders>
              <w:bottom w:val="single" w:sz="4" w:space="0" w:color="4F81BD" w:themeColor="accent1"/>
            </w:tcBorders>
            <w:shd w:val="clear" w:color="auto" w:fill="F2F2F2" w:themeFill="background1" w:themeFillShade="F2"/>
          </w:tcPr>
          <w:p w14:paraId="65492DC0" w14:textId="63189882" w:rsidR="00701FE5" w:rsidRPr="00E431D1" w:rsidRDefault="00701FE5" w:rsidP="00701FE5">
            <w:pPr>
              <w:rPr>
                <w:rFonts w:cs="Arial"/>
                <w:szCs w:val="18"/>
              </w:rPr>
            </w:pPr>
            <w:r w:rsidRPr="00E431D1">
              <w:rPr>
                <w:rFonts w:cs="Arial"/>
                <w:szCs w:val="18"/>
              </w:rPr>
              <w:t>05/03/2005</w:t>
            </w:r>
          </w:p>
        </w:tc>
        <w:tc>
          <w:tcPr>
            <w:tcW w:w="527" w:type="pct"/>
            <w:tcBorders>
              <w:bottom w:val="single" w:sz="4" w:space="0" w:color="4F81BD" w:themeColor="accent1"/>
            </w:tcBorders>
            <w:shd w:val="clear" w:color="auto" w:fill="F2F2F2" w:themeFill="background1" w:themeFillShade="F2"/>
          </w:tcPr>
          <w:p w14:paraId="436D1716" w14:textId="5A16E2D8" w:rsidR="00701FE5" w:rsidRPr="00E431D1" w:rsidRDefault="00701FE5" w:rsidP="00701FE5">
            <w:pPr>
              <w:rPr>
                <w:rFonts w:cs="Arial"/>
                <w:szCs w:val="18"/>
              </w:rPr>
            </w:pPr>
            <w:r w:rsidRPr="00E431D1">
              <w:rPr>
                <w:rFonts w:cs="Arial"/>
                <w:szCs w:val="18"/>
              </w:rPr>
              <w:t>04/01/2008</w:t>
            </w:r>
          </w:p>
        </w:tc>
        <w:tc>
          <w:tcPr>
            <w:tcW w:w="236" w:type="pct"/>
            <w:tcBorders>
              <w:bottom w:val="single" w:sz="4" w:space="0" w:color="4F81BD" w:themeColor="accent1"/>
            </w:tcBorders>
            <w:shd w:val="clear" w:color="auto" w:fill="F2F2F2" w:themeFill="background1" w:themeFillShade="F2"/>
          </w:tcPr>
          <w:p w14:paraId="4B1B75E4" w14:textId="6A2FA75B" w:rsidR="00701FE5" w:rsidRPr="00E431D1" w:rsidRDefault="0039335B" w:rsidP="00701FE5">
            <w:pPr>
              <w:jc w:val="center"/>
              <w:rPr>
                <w:rFonts w:cs="Arial"/>
                <w:szCs w:val="18"/>
              </w:rPr>
            </w:pPr>
            <w:r w:rsidRPr="003E0D50">
              <w:rPr>
                <w:rFonts w:cs="Arial"/>
                <w:szCs w:val="18"/>
              </w:rPr>
              <w:t>6</w:t>
            </w:r>
            <w:r w:rsidRPr="003E0D50">
              <w:rPr>
                <w:szCs w:val="18"/>
              </w:rPr>
              <w:t>00</w:t>
            </w:r>
          </w:p>
        </w:tc>
        <w:tc>
          <w:tcPr>
            <w:tcW w:w="474" w:type="pct"/>
            <w:gridSpan w:val="2"/>
            <w:tcBorders>
              <w:bottom w:val="single" w:sz="4" w:space="0" w:color="4F81BD" w:themeColor="accent1"/>
            </w:tcBorders>
            <w:shd w:val="clear" w:color="auto" w:fill="F2F2F2" w:themeFill="background1" w:themeFillShade="F2"/>
          </w:tcPr>
          <w:p w14:paraId="77868FEE" w14:textId="4B4DC6AF" w:rsidR="00701FE5" w:rsidRPr="00E431D1" w:rsidRDefault="00701FE5" w:rsidP="00701FE5">
            <w:pPr>
              <w:pStyle w:val="Intitultableaucentr"/>
              <w:rPr>
                <w:rFonts w:cs="Arial"/>
                <w:sz w:val="18"/>
                <w:szCs w:val="18"/>
              </w:rPr>
            </w:pPr>
            <w:r w:rsidRPr="00E431D1">
              <w:rPr>
                <w:rFonts w:cs="Arial"/>
                <w:sz w:val="18"/>
                <w:szCs w:val="18"/>
              </w:rPr>
              <w:t>GAROUA</w:t>
            </w:r>
          </w:p>
        </w:tc>
        <w:tc>
          <w:tcPr>
            <w:tcW w:w="727" w:type="pct"/>
            <w:gridSpan w:val="2"/>
            <w:tcBorders>
              <w:bottom w:val="single" w:sz="4" w:space="0" w:color="4F81BD" w:themeColor="accent1"/>
            </w:tcBorders>
            <w:shd w:val="clear" w:color="auto" w:fill="F2F2F2" w:themeFill="background1" w:themeFillShade="F2"/>
          </w:tcPr>
          <w:p w14:paraId="004C9114" w14:textId="35009C31" w:rsidR="00701FE5" w:rsidRPr="00E431D1" w:rsidRDefault="00701FE5" w:rsidP="00701FE5">
            <w:pPr>
              <w:pStyle w:val="Intitultableaucentr"/>
              <w:rPr>
                <w:rFonts w:cs="Arial"/>
                <w:sz w:val="18"/>
                <w:szCs w:val="18"/>
              </w:rPr>
            </w:pPr>
            <w:r w:rsidRPr="00E431D1">
              <w:rPr>
                <w:rFonts w:cs="Arial"/>
                <w:sz w:val="18"/>
                <w:szCs w:val="18"/>
              </w:rPr>
              <w:t>PAGDER-GIE</w:t>
            </w:r>
          </w:p>
        </w:tc>
        <w:tc>
          <w:tcPr>
            <w:tcW w:w="882" w:type="pct"/>
            <w:gridSpan w:val="2"/>
            <w:tcBorders>
              <w:bottom w:val="single" w:sz="4" w:space="0" w:color="4F81BD" w:themeColor="accent1"/>
            </w:tcBorders>
            <w:shd w:val="clear" w:color="auto" w:fill="F2F2F2" w:themeFill="background1" w:themeFillShade="F2"/>
          </w:tcPr>
          <w:p w14:paraId="14666A3C" w14:textId="2549B299" w:rsidR="00701FE5" w:rsidRPr="00E431D1" w:rsidRDefault="00701FE5" w:rsidP="00701FE5">
            <w:pPr>
              <w:pStyle w:val="Intitultableaucentr"/>
              <w:rPr>
                <w:rFonts w:cs="Arial"/>
                <w:sz w:val="18"/>
                <w:szCs w:val="18"/>
              </w:rPr>
            </w:pPr>
            <w:r w:rsidRPr="00E431D1">
              <w:rPr>
                <w:rFonts w:cs="Arial"/>
                <w:sz w:val="18"/>
                <w:szCs w:val="18"/>
              </w:rPr>
              <w:t>CONSULTANT</w:t>
            </w:r>
          </w:p>
        </w:tc>
        <w:tc>
          <w:tcPr>
            <w:tcW w:w="1630" w:type="pct"/>
            <w:gridSpan w:val="3"/>
            <w:tcBorders>
              <w:bottom w:val="single" w:sz="4" w:space="0" w:color="4F81BD" w:themeColor="accent1"/>
            </w:tcBorders>
            <w:shd w:val="clear" w:color="auto" w:fill="F2F2F2" w:themeFill="background1" w:themeFillShade="F2"/>
            <w:vAlign w:val="center"/>
          </w:tcPr>
          <w:p w14:paraId="72CCFEC2" w14:textId="20A78DF0" w:rsidR="00701FE5" w:rsidRPr="00E431D1" w:rsidRDefault="00701FE5" w:rsidP="00701FE5">
            <w:pPr>
              <w:pStyle w:val="Paragraphedeliste"/>
              <w:numPr>
                <w:ilvl w:val="0"/>
                <w:numId w:val="32"/>
              </w:numPr>
              <w:ind w:left="200" w:hanging="200"/>
              <w:jc w:val="both"/>
              <w:rPr>
                <w:rFonts w:ascii="Arial" w:hAnsi="Arial" w:cs="Arial"/>
                <w:bCs/>
                <w:sz w:val="18"/>
                <w:szCs w:val="18"/>
              </w:rPr>
            </w:pPr>
            <w:r w:rsidRPr="00E431D1">
              <w:rPr>
                <w:rFonts w:ascii="Arial" w:hAnsi="Arial" w:cs="Arial"/>
                <w:bCs/>
                <w:sz w:val="18"/>
                <w:szCs w:val="18"/>
              </w:rPr>
              <w:t xml:space="preserve">Appui à l’élaboration du Plan de Développement Local (PDL) des Unités de Planification Participative (UPP) de </w:t>
            </w:r>
            <w:proofErr w:type="spellStart"/>
            <w:r w:rsidRPr="00E431D1">
              <w:rPr>
                <w:rFonts w:ascii="Arial" w:hAnsi="Arial" w:cs="Arial"/>
                <w:bCs/>
                <w:sz w:val="18"/>
                <w:szCs w:val="18"/>
              </w:rPr>
              <w:t>Tchirkoltchi</w:t>
            </w:r>
            <w:proofErr w:type="spellEnd"/>
            <w:r w:rsidRPr="00E431D1">
              <w:rPr>
                <w:rFonts w:ascii="Arial" w:hAnsi="Arial" w:cs="Arial"/>
                <w:bCs/>
                <w:sz w:val="18"/>
                <w:szCs w:val="18"/>
              </w:rPr>
              <w:t> ; </w:t>
            </w:r>
            <w:proofErr w:type="spellStart"/>
            <w:r w:rsidRPr="00E431D1">
              <w:rPr>
                <w:rFonts w:ascii="Arial" w:hAnsi="Arial" w:cs="Arial"/>
                <w:bCs/>
                <w:sz w:val="18"/>
                <w:szCs w:val="18"/>
              </w:rPr>
              <w:t>Maliti</w:t>
            </w:r>
            <w:proofErr w:type="spellEnd"/>
            <w:r w:rsidRPr="00E431D1">
              <w:rPr>
                <w:rFonts w:ascii="Arial" w:hAnsi="Arial" w:cs="Arial"/>
                <w:bCs/>
                <w:sz w:val="18"/>
                <w:szCs w:val="18"/>
              </w:rPr>
              <w:t xml:space="preserve"> ; </w:t>
            </w:r>
            <w:proofErr w:type="spellStart"/>
            <w:r w:rsidRPr="00E431D1">
              <w:rPr>
                <w:rFonts w:ascii="Arial" w:hAnsi="Arial" w:cs="Arial"/>
                <w:bCs/>
                <w:sz w:val="18"/>
                <w:szCs w:val="18"/>
              </w:rPr>
              <w:t>Ouro</w:t>
            </w:r>
            <w:proofErr w:type="spellEnd"/>
            <w:r w:rsidRPr="00E431D1">
              <w:rPr>
                <w:rFonts w:ascii="Arial" w:hAnsi="Arial" w:cs="Arial"/>
                <w:bCs/>
                <w:sz w:val="18"/>
                <w:szCs w:val="18"/>
              </w:rPr>
              <w:t xml:space="preserve"> </w:t>
            </w:r>
            <w:proofErr w:type="spellStart"/>
            <w:r w:rsidRPr="00E431D1">
              <w:rPr>
                <w:rFonts w:ascii="Arial" w:hAnsi="Arial" w:cs="Arial"/>
                <w:bCs/>
                <w:sz w:val="18"/>
                <w:szCs w:val="18"/>
              </w:rPr>
              <w:t>Barka</w:t>
            </w:r>
            <w:proofErr w:type="spellEnd"/>
            <w:r w:rsidRPr="00E431D1">
              <w:rPr>
                <w:rFonts w:ascii="Arial" w:hAnsi="Arial" w:cs="Arial"/>
                <w:bCs/>
                <w:sz w:val="18"/>
                <w:szCs w:val="18"/>
              </w:rPr>
              <w:t xml:space="preserve"> ; </w:t>
            </w:r>
            <w:proofErr w:type="spellStart"/>
            <w:r w:rsidRPr="00E431D1">
              <w:rPr>
                <w:rFonts w:ascii="Arial" w:hAnsi="Arial" w:cs="Arial"/>
                <w:bCs/>
                <w:sz w:val="18"/>
                <w:szCs w:val="18"/>
              </w:rPr>
              <w:t>Borongo</w:t>
            </w:r>
            <w:proofErr w:type="spellEnd"/>
            <w:r w:rsidRPr="00E431D1">
              <w:rPr>
                <w:rFonts w:ascii="Arial" w:hAnsi="Arial" w:cs="Arial"/>
                <w:bCs/>
                <w:sz w:val="18"/>
                <w:szCs w:val="18"/>
              </w:rPr>
              <w:t xml:space="preserve"> ; </w:t>
            </w:r>
            <w:proofErr w:type="spellStart"/>
            <w:r w:rsidRPr="00E431D1">
              <w:rPr>
                <w:rFonts w:ascii="Arial" w:hAnsi="Arial" w:cs="Arial"/>
                <w:bCs/>
                <w:sz w:val="18"/>
                <w:szCs w:val="18"/>
              </w:rPr>
              <w:t>Ouro</w:t>
            </w:r>
            <w:proofErr w:type="spellEnd"/>
            <w:r w:rsidRPr="00E431D1">
              <w:rPr>
                <w:rFonts w:ascii="Arial" w:hAnsi="Arial" w:cs="Arial"/>
                <w:bCs/>
                <w:sz w:val="18"/>
                <w:szCs w:val="18"/>
              </w:rPr>
              <w:t xml:space="preserve"> </w:t>
            </w:r>
            <w:proofErr w:type="spellStart"/>
            <w:r w:rsidRPr="00E431D1">
              <w:rPr>
                <w:rFonts w:ascii="Arial" w:hAnsi="Arial" w:cs="Arial"/>
                <w:bCs/>
                <w:sz w:val="18"/>
                <w:szCs w:val="18"/>
              </w:rPr>
              <w:t>Fandou</w:t>
            </w:r>
            <w:proofErr w:type="spellEnd"/>
            <w:r w:rsidRPr="00E431D1">
              <w:rPr>
                <w:rFonts w:ascii="Arial" w:hAnsi="Arial" w:cs="Arial"/>
                <w:bCs/>
                <w:sz w:val="18"/>
                <w:szCs w:val="18"/>
              </w:rPr>
              <w:t xml:space="preserve"> ; </w:t>
            </w:r>
            <w:proofErr w:type="spellStart"/>
            <w:r w:rsidRPr="00E431D1">
              <w:rPr>
                <w:rFonts w:ascii="Arial" w:hAnsi="Arial" w:cs="Arial"/>
                <w:bCs/>
                <w:sz w:val="18"/>
                <w:szCs w:val="18"/>
              </w:rPr>
              <w:t>Bouguel</w:t>
            </w:r>
            <w:proofErr w:type="spellEnd"/>
            <w:r w:rsidRPr="00E431D1">
              <w:rPr>
                <w:rFonts w:ascii="Arial" w:hAnsi="Arial" w:cs="Arial"/>
                <w:bCs/>
                <w:sz w:val="18"/>
                <w:szCs w:val="18"/>
              </w:rPr>
              <w:t xml:space="preserve"> ; </w:t>
            </w:r>
            <w:proofErr w:type="spellStart"/>
            <w:r w:rsidRPr="00E431D1">
              <w:rPr>
                <w:rFonts w:ascii="Arial" w:hAnsi="Arial" w:cs="Arial"/>
                <w:bCs/>
                <w:sz w:val="18"/>
                <w:szCs w:val="18"/>
              </w:rPr>
              <w:t>Ergué</w:t>
            </w:r>
            <w:proofErr w:type="spellEnd"/>
            <w:r w:rsidRPr="00E431D1">
              <w:rPr>
                <w:rFonts w:ascii="Arial" w:hAnsi="Arial" w:cs="Arial"/>
                <w:bCs/>
                <w:sz w:val="18"/>
                <w:szCs w:val="18"/>
              </w:rPr>
              <w:t> ;</w:t>
            </w:r>
          </w:p>
          <w:p w14:paraId="38063B98" w14:textId="68316AD0" w:rsidR="00701FE5" w:rsidRPr="00E431D1" w:rsidRDefault="00701FE5" w:rsidP="00701FE5">
            <w:pPr>
              <w:pStyle w:val="Paragraphedeliste"/>
              <w:numPr>
                <w:ilvl w:val="0"/>
                <w:numId w:val="32"/>
              </w:numPr>
              <w:ind w:left="200" w:hanging="200"/>
              <w:jc w:val="both"/>
              <w:rPr>
                <w:rFonts w:ascii="Arial" w:hAnsi="Arial" w:cs="Arial"/>
                <w:bCs/>
                <w:sz w:val="18"/>
                <w:szCs w:val="18"/>
              </w:rPr>
            </w:pPr>
            <w:r w:rsidRPr="00E431D1">
              <w:rPr>
                <w:rFonts w:ascii="Arial" w:hAnsi="Arial" w:cs="Arial"/>
                <w:bCs/>
                <w:sz w:val="18"/>
                <w:szCs w:val="18"/>
              </w:rPr>
              <w:t>Appui à sept communautés dans l’élaboration des requêtes de cofinancement des microprojets communautaires à soumettre au financement PNDP.</w:t>
            </w:r>
          </w:p>
        </w:tc>
      </w:tr>
      <w:tr w:rsidR="00701FE5" w:rsidRPr="00E431D1" w14:paraId="177C0DE8" w14:textId="77777777" w:rsidTr="00E431D1">
        <w:trPr>
          <w:jc w:val="center"/>
        </w:trPr>
        <w:tc>
          <w:tcPr>
            <w:tcW w:w="4678" w:type="pct"/>
            <w:gridSpan w:val="11"/>
            <w:tcBorders>
              <w:top w:val="dotted" w:sz="4" w:space="0" w:color="4F81BD" w:themeColor="accent1"/>
              <w:bottom w:val="single" w:sz="4" w:space="0" w:color="4F81BD" w:themeColor="accent1"/>
              <w:right w:val="nil"/>
            </w:tcBorders>
          </w:tcPr>
          <w:p w14:paraId="62374BD8" w14:textId="3DF934AC" w:rsidR="00701FE5" w:rsidRPr="001861AF" w:rsidRDefault="00701FE5" w:rsidP="001861AF">
            <w:pPr>
              <w:pStyle w:val="Contact"/>
              <w:jc w:val="both"/>
              <w:rPr>
                <w:rFonts w:cs="Arial"/>
                <w:szCs w:val="14"/>
              </w:rPr>
            </w:pPr>
            <w:r w:rsidRPr="001861AF">
              <w:rPr>
                <w:rFonts w:cs="Arial"/>
                <w:color w:val="365F91" w:themeColor="accent1" w:themeShade="BF"/>
                <w:szCs w:val="14"/>
              </w:rPr>
              <w:t>Contact</w:t>
            </w:r>
            <w:r w:rsidRPr="001861AF">
              <w:rPr>
                <w:rStyle w:val="Rf"/>
                <w:rFonts w:cs="Arial"/>
                <w:color w:val="365F91" w:themeColor="accent1" w:themeShade="BF"/>
                <w:szCs w:val="14"/>
              </w:rPr>
              <w:t xml:space="preserve"> : M. MAMTSAI MAFTAKWA, </w:t>
            </w:r>
            <w:r w:rsidR="003E0D50" w:rsidRPr="001861AF">
              <w:rPr>
                <w:rStyle w:val="Rf"/>
                <w:rFonts w:cs="Arial"/>
                <w:color w:val="365F91" w:themeColor="accent1" w:themeShade="BF"/>
                <w:szCs w:val="14"/>
              </w:rPr>
              <w:t xml:space="preserve">Président Directeur Général du PAGDER-GIE ; </w:t>
            </w:r>
            <w:r w:rsidRPr="001861AF">
              <w:rPr>
                <w:rStyle w:val="Rf"/>
                <w:rFonts w:cs="Arial"/>
                <w:color w:val="365F91" w:themeColor="accent1" w:themeShade="BF"/>
                <w:szCs w:val="14"/>
              </w:rPr>
              <w:t>TEL : 696 92 24 41</w:t>
            </w:r>
            <w:r w:rsidR="0039335B" w:rsidRPr="001861AF">
              <w:rPr>
                <w:rStyle w:val="Rf"/>
                <w:rFonts w:cs="Arial"/>
                <w:color w:val="365F91" w:themeColor="accent1" w:themeShade="BF"/>
                <w:szCs w:val="14"/>
              </w:rPr>
              <w:t> ; Email : mamtsai2001@yahoo.fr</w:t>
            </w:r>
            <w:r w:rsidRPr="001861AF">
              <w:rPr>
                <w:rStyle w:val="Rf"/>
                <w:rFonts w:cs="Arial"/>
                <w:color w:val="365F91" w:themeColor="accent1" w:themeShade="BF"/>
                <w:szCs w:val="14"/>
              </w:rPr>
              <w:t xml:space="preserve">                                                              </w:t>
            </w:r>
            <w:r w:rsidR="00E156CB" w:rsidRPr="001861AF">
              <w:rPr>
                <w:rStyle w:val="Rf"/>
                <w:rFonts w:cs="Arial"/>
                <w:color w:val="365F91" w:themeColor="accent1" w:themeShade="BF"/>
                <w:szCs w:val="14"/>
              </w:rPr>
              <w:t xml:space="preserve">                                                                           </w:t>
            </w:r>
            <w:r w:rsidRPr="001861AF">
              <w:rPr>
                <w:rStyle w:val="Rf"/>
                <w:rFonts w:cs="Arial"/>
                <w:color w:val="365F91" w:themeColor="accent1" w:themeShade="BF"/>
                <w:szCs w:val="14"/>
              </w:rPr>
              <w:t xml:space="preserve">Réf. </w:t>
            </w:r>
            <w:r w:rsidRPr="001861AF">
              <w:rPr>
                <w:rStyle w:val="Rf"/>
                <w:rFonts w:cs="Arial"/>
                <w:color w:val="365F91" w:themeColor="accent1" w:themeShade="BF"/>
                <w:szCs w:val="14"/>
              </w:rPr>
              <w:fldChar w:fldCharType="begin"/>
            </w:r>
            <w:r w:rsidRPr="001861AF">
              <w:rPr>
                <w:rStyle w:val="Rf"/>
                <w:rFonts w:cs="Arial"/>
                <w:color w:val="365F91" w:themeColor="accent1" w:themeShade="BF"/>
                <w:szCs w:val="14"/>
              </w:rPr>
              <w:instrText xml:space="preserve"> AUTONUM  \* Arabic \s , </w:instrText>
            </w:r>
            <w:r w:rsidRPr="001861AF">
              <w:rPr>
                <w:rStyle w:val="Rf"/>
                <w:rFonts w:cs="Arial"/>
                <w:color w:val="365F91" w:themeColor="accent1" w:themeShade="BF"/>
                <w:szCs w:val="14"/>
              </w:rPr>
              <w:fldChar w:fldCharType="end"/>
            </w:r>
            <w:r w:rsidRPr="001861AF">
              <w:rPr>
                <w:rStyle w:val="Rf"/>
                <w:rFonts w:cs="Arial"/>
                <w:color w:val="365F91" w:themeColor="accent1" w:themeShade="BF"/>
                <w:szCs w:val="14"/>
              </w:rPr>
              <w:t xml:space="preserve"> </w:t>
            </w:r>
          </w:p>
        </w:tc>
        <w:tc>
          <w:tcPr>
            <w:tcW w:w="322" w:type="pct"/>
            <w:tcBorders>
              <w:top w:val="dotted" w:sz="4" w:space="0" w:color="4F81BD" w:themeColor="accent1"/>
              <w:left w:val="nil"/>
              <w:bottom w:val="single" w:sz="4" w:space="0" w:color="4F81BD" w:themeColor="accent1"/>
            </w:tcBorders>
          </w:tcPr>
          <w:p w14:paraId="7E6583BE" w14:textId="1166E465" w:rsidR="00701FE5" w:rsidRPr="00E431D1" w:rsidRDefault="00701FE5" w:rsidP="00701FE5">
            <w:pPr>
              <w:spacing w:before="0" w:after="0"/>
              <w:jc w:val="right"/>
              <w:rPr>
                <w:rFonts w:cs="Arial"/>
                <w:b/>
                <w:szCs w:val="18"/>
              </w:rPr>
            </w:pPr>
          </w:p>
        </w:tc>
      </w:tr>
      <w:tr w:rsidR="00701FE5" w:rsidRPr="00E431D1" w14:paraId="48E2A2CB" w14:textId="77777777" w:rsidTr="00822372">
        <w:trPr>
          <w:jc w:val="center"/>
        </w:trPr>
        <w:tc>
          <w:tcPr>
            <w:tcW w:w="524" w:type="pct"/>
            <w:tcBorders>
              <w:left w:val="nil"/>
              <w:bottom w:val="nil"/>
              <w:right w:val="dotted" w:sz="4" w:space="0" w:color="4F81BD" w:themeColor="accent1"/>
            </w:tcBorders>
            <w:tcMar>
              <w:right w:w="29" w:type="dxa"/>
            </w:tcMar>
          </w:tcPr>
          <w:p w14:paraId="145651A3" w14:textId="77777777" w:rsidR="00701FE5" w:rsidRPr="00E431D1" w:rsidRDefault="00701FE5" w:rsidP="00701FE5">
            <w:pPr>
              <w:rPr>
                <w:rFonts w:cs="Arial"/>
                <w:szCs w:val="18"/>
              </w:rPr>
            </w:pPr>
          </w:p>
        </w:tc>
        <w:tc>
          <w:tcPr>
            <w:tcW w:w="527" w:type="pct"/>
            <w:tcBorders>
              <w:bottom w:val="single" w:sz="4" w:space="0" w:color="4F81BD" w:themeColor="accent1"/>
              <w:right w:val="dotted" w:sz="4" w:space="0" w:color="4F81BD" w:themeColor="accent1"/>
            </w:tcBorders>
            <w:vAlign w:val="center"/>
          </w:tcPr>
          <w:p w14:paraId="4E8687FF" w14:textId="77777777" w:rsidR="00701FE5" w:rsidRPr="00E431D1" w:rsidRDefault="00701FE5" w:rsidP="00701FE5">
            <w:pPr>
              <w:jc w:val="center"/>
              <w:rPr>
                <w:rFonts w:cs="Arial"/>
                <w:szCs w:val="18"/>
              </w:rPr>
            </w:pPr>
            <w:r w:rsidRPr="00E431D1">
              <w:rPr>
                <w:rFonts w:cs="Arial"/>
                <w:szCs w:val="18"/>
              </w:rPr>
              <w:t>Total</w:t>
            </w:r>
          </w:p>
        </w:tc>
        <w:tc>
          <w:tcPr>
            <w:tcW w:w="334" w:type="pct"/>
            <w:gridSpan w:val="2"/>
            <w:tcBorders>
              <w:left w:val="dotted" w:sz="4" w:space="0" w:color="4F81BD" w:themeColor="accent1"/>
              <w:bottom w:val="single" w:sz="4" w:space="0" w:color="4F81BD" w:themeColor="accent1"/>
              <w:right w:val="single" w:sz="4" w:space="0" w:color="4F81BD" w:themeColor="accent1"/>
            </w:tcBorders>
            <w:vAlign w:val="center"/>
          </w:tcPr>
          <w:p w14:paraId="1A1C1ACE" w14:textId="6F2A10E7" w:rsidR="00701FE5" w:rsidRPr="00393B24" w:rsidRDefault="00393B24" w:rsidP="00393B24">
            <w:pPr>
              <w:jc w:val="center"/>
              <w:rPr>
                <w:rFonts w:cs="Arial"/>
                <w:b/>
                <w:bCs/>
                <w:szCs w:val="18"/>
              </w:rPr>
            </w:pPr>
            <w:r w:rsidRPr="001861AF">
              <w:rPr>
                <w:rFonts w:cs="Arial"/>
                <w:b/>
                <w:bCs/>
                <w:color w:val="365F91" w:themeColor="accent1" w:themeShade="BF"/>
                <w:szCs w:val="18"/>
              </w:rPr>
              <w:t>3</w:t>
            </w:r>
            <w:r w:rsidR="00532A5B">
              <w:rPr>
                <w:b/>
                <w:bCs/>
                <w:color w:val="365F91" w:themeColor="accent1" w:themeShade="BF"/>
                <w:szCs w:val="18"/>
              </w:rPr>
              <w:t xml:space="preserve"> 588</w:t>
            </w:r>
          </w:p>
        </w:tc>
        <w:tc>
          <w:tcPr>
            <w:tcW w:w="388" w:type="pct"/>
            <w:gridSpan w:val="2"/>
            <w:tcBorders>
              <w:left w:val="single" w:sz="4" w:space="0" w:color="4F81BD" w:themeColor="accent1"/>
              <w:bottom w:val="nil"/>
              <w:right w:val="nil"/>
            </w:tcBorders>
          </w:tcPr>
          <w:p w14:paraId="433D0A28" w14:textId="77777777" w:rsidR="00701FE5" w:rsidRPr="00E431D1" w:rsidRDefault="00701FE5" w:rsidP="00701FE5">
            <w:pPr>
              <w:rPr>
                <w:rFonts w:cs="Arial"/>
                <w:szCs w:val="18"/>
              </w:rPr>
            </w:pPr>
          </w:p>
        </w:tc>
        <w:tc>
          <w:tcPr>
            <w:tcW w:w="721" w:type="pct"/>
            <w:gridSpan w:val="2"/>
            <w:tcBorders>
              <w:left w:val="nil"/>
              <w:bottom w:val="nil"/>
              <w:right w:val="nil"/>
            </w:tcBorders>
          </w:tcPr>
          <w:p w14:paraId="17BB78A6" w14:textId="77777777" w:rsidR="00701FE5" w:rsidRPr="00E431D1" w:rsidRDefault="00701FE5" w:rsidP="00701FE5">
            <w:pPr>
              <w:rPr>
                <w:rFonts w:cs="Arial"/>
                <w:szCs w:val="18"/>
              </w:rPr>
            </w:pPr>
          </w:p>
        </w:tc>
        <w:tc>
          <w:tcPr>
            <w:tcW w:w="879" w:type="pct"/>
            <w:gridSpan w:val="2"/>
            <w:tcBorders>
              <w:left w:val="nil"/>
              <w:bottom w:val="nil"/>
              <w:right w:val="nil"/>
            </w:tcBorders>
          </w:tcPr>
          <w:p w14:paraId="0E104329" w14:textId="77777777" w:rsidR="00701FE5" w:rsidRPr="00E431D1" w:rsidRDefault="00701FE5" w:rsidP="00701FE5">
            <w:pPr>
              <w:rPr>
                <w:rFonts w:cs="Arial"/>
                <w:szCs w:val="18"/>
                <w:lang w:val="fr-BE"/>
              </w:rPr>
            </w:pPr>
          </w:p>
        </w:tc>
        <w:tc>
          <w:tcPr>
            <w:tcW w:w="1627" w:type="pct"/>
            <w:gridSpan w:val="2"/>
            <w:tcBorders>
              <w:left w:val="nil"/>
              <w:bottom w:val="nil"/>
              <w:right w:val="nil"/>
            </w:tcBorders>
            <w:tcMar>
              <w:right w:w="0" w:type="dxa"/>
            </w:tcMar>
          </w:tcPr>
          <w:p w14:paraId="20ED40FB" w14:textId="77777777" w:rsidR="00701FE5" w:rsidRPr="00E431D1" w:rsidRDefault="00701FE5" w:rsidP="00701FE5">
            <w:pPr>
              <w:rPr>
                <w:rFonts w:cs="Arial"/>
                <w:szCs w:val="18"/>
              </w:rPr>
            </w:pPr>
          </w:p>
        </w:tc>
      </w:tr>
    </w:tbl>
    <w:p w14:paraId="398C15C5" w14:textId="77777777" w:rsidR="00B94720" w:rsidRDefault="00B94720" w:rsidP="00D8342B">
      <w:pPr>
        <w:pStyle w:val="AvantApresTableau"/>
      </w:pPr>
    </w:p>
    <w:p w14:paraId="4E2C001B" w14:textId="3D4B31C3" w:rsidR="00965DA6" w:rsidRDefault="00965DA6" w:rsidP="00200E7D">
      <w:pPr>
        <w:pStyle w:val="Listesansnumros"/>
        <w:rPr>
          <w:sz w:val="20"/>
          <w:szCs w:val="20"/>
        </w:rPr>
      </w:pPr>
      <w:r w:rsidRPr="00DB364F">
        <w:rPr>
          <w:sz w:val="20"/>
          <w:szCs w:val="20"/>
        </w:rPr>
        <w:t xml:space="preserve">Autres informations </w:t>
      </w:r>
      <w:r w:rsidR="002F4026" w:rsidRPr="00DB364F">
        <w:rPr>
          <w:sz w:val="20"/>
          <w:szCs w:val="20"/>
        </w:rPr>
        <w:t>utiles</w:t>
      </w:r>
      <w:r w:rsidRPr="00DB364F">
        <w:rPr>
          <w:sz w:val="20"/>
          <w:szCs w:val="20"/>
        </w:rPr>
        <w:t xml:space="preserve"> :</w:t>
      </w:r>
    </w:p>
    <w:p w14:paraId="07739D83" w14:textId="25099339" w:rsidR="008068F6" w:rsidRPr="00217BBC" w:rsidRDefault="008068F6" w:rsidP="008068F6">
      <w:pPr>
        <w:pStyle w:val="Puce3"/>
        <w:numPr>
          <w:ilvl w:val="0"/>
          <w:numId w:val="9"/>
        </w:numPr>
        <w:rPr>
          <w:szCs w:val="18"/>
        </w:rPr>
      </w:pPr>
      <w:r w:rsidRPr="00217BBC">
        <w:rPr>
          <w:szCs w:val="18"/>
        </w:rPr>
        <w:t>Très fort intérêt pour des missions d’Assistance Technique (AT)</w:t>
      </w:r>
    </w:p>
    <w:p w14:paraId="796E52C0" w14:textId="4264C2A9" w:rsidR="008068F6" w:rsidRDefault="008068F6" w:rsidP="008068F6">
      <w:pPr>
        <w:pStyle w:val="Puce3"/>
        <w:numPr>
          <w:ilvl w:val="0"/>
          <w:numId w:val="9"/>
        </w:numPr>
        <w:rPr>
          <w:szCs w:val="18"/>
        </w:rPr>
      </w:pPr>
      <w:r w:rsidRPr="00217BBC">
        <w:rPr>
          <w:szCs w:val="18"/>
        </w:rPr>
        <w:t xml:space="preserve">Expert ayant </w:t>
      </w:r>
      <w:r w:rsidR="00F71B47" w:rsidRPr="00217BBC">
        <w:rPr>
          <w:szCs w:val="18"/>
        </w:rPr>
        <w:t>une bonne expérience des bailleurs de fonds : Union Européenne (UE), Banque mondiale (BM), Banque Islamique de Développement (BID)</w:t>
      </w:r>
      <w:r w:rsidRPr="00217BBC">
        <w:rPr>
          <w:szCs w:val="18"/>
        </w:rPr>
        <w:t xml:space="preserve">. </w:t>
      </w:r>
    </w:p>
    <w:p w14:paraId="2E0F337A" w14:textId="77777777" w:rsidR="001E4C60" w:rsidRDefault="001E4C60" w:rsidP="001E4C60">
      <w:pPr>
        <w:pStyle w:val="Puce3"/>
        <w:numPr>
          <w:ilvl w:val="0"/>
          <w:numId w:val="0"/>
        </w:numPr>
        <w:ind w:left="510" w:hanging="170"/>
        <w:rPr>
          <w:szCs w:val="18"/>
        </w:rPr>
      </w:pPr>
    </w:p>
    <w:p w14:paraId="18368D5D" w14:textId="77777777" w:rsidR="001E4C60" w:rsidRDefault="001E4C60" w:rsidP="001E4C60">
      <w:pPr>
        <w:pStyle w:val="Puce3"/>
        <w:numPr>
          <w:ilvl w:val="0"/>
          <w:numId w:val="0"/>
        </w:numPr>
        <w:ind w:left="510" w:hanging="170"/>
        <w:rPr>
          <w:szCs w:val="18"/>
        </w:rPr>
      </w:pPr>
    </w:p>
    <w:p w14:paraId="7FD9EB8B" w14:textId="73564746" w:rsidR="001E4C60" w:rsidRPr="001E4C60" w:rsidRDefault="001E4C60" w:rsidP="001E4C60">
      <w:pPr>
        <w:pStyle w:val="Puce3"/>
        <w:numPr>
          <w:ilvl w:val="0"/>
          <w:numId w:val="0"/>
        </w:numPr>
        <w:ind w:left="510" w:hanging="170"/>
        <w:rPr>
          <w:b/>
          <w:szCs w:val="18"/>
        </w:rPr>
      </w:pPr>
      <w:r w:rsidRPr="001E4C60">
        <w:rPr>
          <w:b/>
          <w:szCs w:val="18"/>
        </w:rPr>
        <w:t>-Prétention salariale brute : 500 euros jour,</w:t>
      </w:r>
    </w:p>
    <w:p w14:paraId="2EBA49F0" w14:textId="77777777" w:rsidR="001E4C60" w:rsidRPr="001E4C60" w:rsidRDefault="001E4C60" w:rsidP="001E4C60">
      <w:pPr>
        <w:pStyle w:val="Puce3"/>
        <w:numPr>
          <w:ilvl w:val="0"/>
          <w:numId w:val="0"/>
        </w:numPr>
        <w:ind w:left="510" w:hanging="170"/>
        <w:rPr>
          <w:b/>
          <w:szCs w:val="18"/>
        </w:rPr>
      </w:pPr>
    </w:p>
    <w:p w14:paraId="65E1CB4A" w14:textId="77777777" w:rsidR="001E4C60" w:rsidRPr="001E4C60" w:rsidRDefault="001E4C60" w:rsidP="001E4C60">
      <w:pPr>
        <w:pStyle w:val="Puce3"/>
        <w:numPr>
          <w:ilvl w:val="0"/>
          <w:numId w:val="0"/>
        </w:numPr>
        <w:ind w:left="510" w:hanging="170"/>
        <w:rPr>
          <w:b/>
          <w:szCs w:val="18"/>
        </w:rPr>
      </w:pPr>
    </w:p>
    <w:p w14:paraId="2240B32C" w14:textId="388221C5" w:rsidR="001E4C60" w:rsidRPr="001E4C60" w:rsidRDefault="001E4C60" w:rsidP="001E4C60">
      <w:pPr>
        <w:pStyle w:val="Puce3"/>
        <w:numPr>
          <w:ilvl w:val="0"/>
          <w:numId w:val="0"/>
        </w:numPr>
        <w:ind w:left="510" w:hanging="170"/>
        <w:rPr>
          <w:b/>
          <w:szCs w:val="18"/>
        </w:rPr>
      </w:pPr>
      <w:r w:rsidRPr="001E4C60">
        <w:rPr>
          <w:b/>
          <w:szCs w:val="18"/>
        </w:rPr>
        <w:t>-Très motivé à participer à la rédaction de l’offre.</w:t>
      </w:r>
    </w:p>
    <w:p w14:paraId="093A9F09" w14:textId="77777777" w:rsidR="001E4C60" w:rsidRPr="00217BBC" w:rsidRDefault="001E4C60" w:rsidP="001E4C60">
      <w:pPr>
        <w:pStyle w:val="Puce3"/>
        <w:numPr>
          <w:ilvl w:val="0"/>
          <w:numId w:val="0"/>
        </w:numPr>
        <w:ind w:left="510" w:hanging="170"/>
        <w:rPr>
          <w:szCs w:val="18"/>
        </w:rPr>
      </w:pPr>
    </w:p>
    <w:p w14:paraId="08C0D57E" w14:textId="77777777" w:rsidR="008068F6" w:rsidRPr="00217BBC" w:rsidRDefault="008068F6" w:rsidP="00200E7D">
      <w:pPr>
        <w:pStyle w:val="Listesansnumros"/>
      </w:pPr>
    </w:p>
    <w:sectPr w:rsidR="008068F6" w:rsidRPr="00217BBC" w:rsidSect="00200E7D">
      <w:footerReference w:type="default" r:id="rId9"/>
      <w:pgSz w:w="11906" w:h="16838" w:code="9"/>
      <w:pgMar w:top="851" w:right="567" w:bottom="737" w:left="964" w:header="284"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B4BF7" w14:textId="77777777" w:rsidR="00CC796B" w:rsidRDefault="00CC796B">
      <w:r>
        <w:separator/>
      </w:r>
    </w:p>
  </w:endnote>
  <w:endnote w:type="continuationSeparator" w:id="0">
    <w:p w14:paraId="16051EF9" w14:textId="77777777" w:rsidR="00CC796B" w:rsidRDefault="00CC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8" w:type="dxa"/>
        <w:right w:w="68" w:type="dxa"/>
      </w:tblCellMar>
      <w:tblLook w:val="04A0" w:firstRow="1" w:lastRow="0" w:firstColumn="1" w:lastColumn="0" w:noHBand="0" w:noVBand="1"/>
    </w:tblPr>
    <w:tblGrid>
      <w:gridCol w:w="3457"/>
      <w:gridCol w:w="3459"/>
      <w:gridCol w:w="3459"/>
    </w:tblGrid>
    <w:tr w:rsidR="00822372" w:rsidRPr="00200E7D" w14:paraId="2B2E9132" w14:textId="77777777" w:rsidTr="009B2C4E">
      <w:tc>
        <w:tcPr>
          <w:tcW w:w="1666" w:type="pct"/>
        </w:tcPr>
        <w:p w14:paraId="05498F2F" w14:textId="6B2529F3" w:rsidR="00822372" w:rsidRPr="00200E7D" w:rsidRDefault="00CC796B" w:rsidP="00200E7D">
          <w:pPr>
            <w:pStyle w:val="Pieddepage"/>
            <w:tabs>
              <w:tab w:val="clear" w:pos="5103"/>
              <w:tab w:val="clear" w:pos="10348"/>
              <w:tab w:val="right" w:pos="3369"/>
            </w:tabs>
            <w:jc w:val="both"/>
          </w:pPr>
          <w:r>
            <w:fldChar w:fldCharType="begin"/>
          </w:r>
          <w:r>
            <w:instrText xml:space="preserve"> STYLEREF  "Prénom" </w:instrText>
          </w:r>
          <w:r>
            <w:fldChar w:fldCharType="separate"/>
          </w:r>
          <w:r w:rsidR="009F2784">
            <w:rPr>
              <w:noProof/>
            </w:rPr>
            <w:t>KODJI</w:t>
          </w:r>
          <w:r>
            <w:rPr>
              <w:noProof/>
            </w:rPr>
            <w:fldChar w:fldCharType="end"/>
          </w:r>
          <w:r w:rsidR="00822372" w:rsidRPr="00200E7D">
            <w:t xml:space="preserve"> </w:t>
          </w:r>
          <w:fldSimple w:instr=" STYLEREF  Nom  \* MERGEFORMAT ">
            <w:r w:rsidR="009F2784">
              <w:rPr>
                <w:noProof/>
              </w:rPr>
              <w:t>HAMADOU</w:t>
            </w:r>
          </w:fldSimple>
          <w:r w:rsidR="00822372" w:rsidRPr="00200E7D">
            <w:t xml:space="preserve"> </w:t>
          </w:r>
          <w:r w:rsidR="00822372" w:rsidRPr="00200E7D">
            <w:rPr>
              <w:i/>
              <w:color w:val="1F497D" w:themeColor="text2"/>
            </w:rPr>
            <w:t>(</w:t>
          </w:r>
          <w:proofErr w:type="spellStart"/>
          <w:r w:rsidR="00822372" w:rsidRPr="00200E7D">
            <w:rPr>
              <w:i/>
              <w:color w:val="1F497D" w:themeColor="text2"/>
            </w:rPr>
            <w:t>OXxxxxx</w:t>
          </w:r>
          <w:proofErr w:type="spellEnd"/>
          <w:r w:rsidR="00822372" w:rsidRPr="00200E7D">
            <w:rPr>
              <w:i/>
              <w:color w:val="1F497D" w:themeColor="text2"/>
            </w:rPr>
            <w:t>)</w:t>
          </w:r>
        </w:p>
      </w:tc>
      <w:tc>
        <w:tcPr>
          <w:tcW w:w="1667" w:type="pct"/>
        </w:tcPr>
        <w:p w14:paraId="7206A2C9" w14:textId="77777777" w:rsidR="00822372" w:rsidRPr="00200E7D" w:rsidRDefault="00822372" w:rsidP="00200E7D">
          <w:pPr>
            <w:pStyle w:val="Pieddepage"/>
            <w:tabs>
              <w:tab w:val="clear" w:pos="5103"/>
              <w:tab w:val="clear" w:pos="10348"/>
            </w:tabs>
            <w:jc w:val="center"/>
          </w:pPr>
          <w:r w:rsidRPr="00200E7D">
            <w:rPr>
              <w:color w:val="4F81BD" w:themeColor="accent1"/>
            </w:rPr>
            <w:t>SOFRECO - xxx</w:t>
          </w:r>
        </w:p>
      </w:tc>
      <w:tc>
        <w:tcPr>
          <w:tcW w:w="1667" w:type="pct"/>
        </w:tcPr>
        <w:p w14:paraId="039FF960" w14:textId="77777777" w:rsidR="00822372" w:rsidRPr="00200E7D" w:rsidRDefault="00822372" w:rsidP="009B2C4E">
          <w:pPr>
            <w:pStyle w:val="Pieddepage"/>
            <w:tabs>
              <w:tab w:val="clear" w:pos="5103"/>
              <w:tab w:val="clear" w:pos="10348"/>
            </w:tabs>
            <w:jc w:val="right"/>
          </w:pPr>
          <w:r w:rsidRPr="00200E7D">
            <w:t xml:space="preserve"> </w:t>
          </w:r>
          <w:r w:rsidRPr="00200E7D">
            <w:fldChar w:fldCharType="begin"/>
          </w:r>
          <w:r w:rsidRPr="00200E7D">
            <w:instrText xml:space="preserve"> PAGE </w:instrText>
          </w:r>
          <w:r w:rsidRPr="00200E7D">
            <w:fldChar w:fldCharType="separate"/>
          </w:r>
          <w:r w:rsidR="009F2784">
            <w:rPr>
              <w:noProof/>
            </w:rPr>
            <w:t>2</w:t>
          </w:r>
          <w:r w:rsidRPr="00200E7D">
            <w:fldChar w:fldCharType="end"/>
          </w:r>
          <w:r w:rsidRPr="00200E7D">
            <w:t>/</w:t>
          </w:r>
          <w:fldSimple w:instr=" NUMPAGES ">
            <w:r w:rsidR="009F2784">
              <w:rPr>
                <w:noProof/>
              </w:rPr>
              <w:t>5</w:t>
            </w:r>
          </w:fldSimple>
        </w:p>
      </w:tc>
    </w:tr>
  </w:tbl>
  <w:p w14:paraId="34850348" w14:textId="77777777" w:rsidR="00822372" w:rsidRPr="00180E5A" w:rsidRDefault="00822372" w:rsidP="00200E7D">
    <w:pPr>
      <w:pStyle w:val="Pieddepage"/>
      <w:tabs>
        <w:tab w:val="clear" w:pos="5103"/>
      </w:tabs>
      <w:spacing w:before="0" w:after="0"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0AFE" w14:textId="77777777" w:rsidR="00CC796B" w:rsidRDefault="00CC796B">
      <w:r>
        <w:separator/>
      </w:r>
    </w:p>
  </w:footnote>
  <w:footnote w:type="continuationSeparator" w:id="0">
    <w:p w14:paraId="70119323" w14:textId="77777777" w:rsidR="00CC796B" w:rsidRDefault="00CC7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FCCABFA"/>
    <w:lvl w:ilvl="0">
      <w:start w:val="1"/>
      <w:numFmt w:val="decimal"/>
      <w:lvlText w:val="%1."/>
      <w:lvlJc w:val="left"/>
      <w:pPr>
        <w:tabs>
          <w:tab w:val="num" w:pos="1492"/>
        </w:tabs>
        <w:ind w:left="1492" w:hanging="360"/>
      </w:pPr>
    </w:lvl>
  </w:abstractNum>
  <w:abstractNum w:abstractNumId="1">
    <w:nsid w:val="FFFFFF7D"/>
    <w:multiLevelType w:val="singleLevel"/>
    <w:tmpl w:val="0B52ADA0"/>
    <w:lvl w:ilvl="0">
      <w:start w:val="1"/>
      <w:numFmt w:val="decimal"/>
      <w:lvlText w:val="%1."/>
      <w:lvlJc w:val="left"/>
      <w:pPr>
        <w:tabs>
          <w:tab w:val="num" w:pos="1209"/>
        </w:tabs>
        <w:ind w:left="1209" w:hanging="360"/>
      </w:pPr>
    </w:lvl>
  </w:abstractNum>
  <w:abstractNum w:abstractNumId="2">
    <w:nsid w:val="FFFFFF7E"/>
    <w:multiLevelType w:val="singleLevel"/>
    <w:tmpl w:val="AD1ECA0E"/>
    <w:lvl w:ilvl="0">
      <w:start w:val="1"/>
      <w:numFmt w:val="decimal"/>
      <w:lvlText w:val="%1."/>
      <w:lvlJc w:val="left"/>
      <w:pPr>
        <w:tabs>
          <w:tab w:val="num" w:pos="926"/>
        </w:tabs>
        <w:ind w:left="926" w:hanging="360"/>
      </w:pPr>
    </w:lvl>
  </w:abstractNum>
  <w:abstractNum w:abstractNumId="3">
    <w:nsid w:val="FFFFFF7F"/>
    <w:multiLevelType w:val="singleLevel"/>
    <w:tmpl w:val="B240C380"/>
    <w:lvl w:ilvl="0">
      <w:start w:val="1"/>
      <w:numFmt w:val="decimal"/>
      <w:lvlText w:val="%1."/>
      <w:lvlJc w:val="left"/>
      <w:pPr>
        <w:tabs>
          <w:tab w:val="num" w:pos="643"/>
        </w:tabs>
        <w:ind w:left="643" w:hanging="360"/>
      </w:pPr>
    </w:lvl>
  </w:abstractNum>
  <w:abstractNum w:abstractNumId="4">
    <w:nsid w:val="FFFFFF80"/>
    <w:multiLevelType w:val="singleLevel"/>
    <w:tmpl w:val="0002C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18EE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96B2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503356"/>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09D45688"/>
    <w:lvl w:ilvl="0">
      <w:start w:val="1"/>
      <w:numFmt w:val="bullet"/>
      <w:lvlText w:val=""/>
      <w:lvlJc w:val="left"/>
      <w:pPr>
        <w:tabs>
          <w:tab w:val="num" w:pos="360"/>
        </w:tabs>
        <w:ind w:left="360" w:hanging="360"/>
      </w:pPr>
      <w:rPr>
        <w:rFonts w:ascii="Symbol" w:hAnsi="Symbol" w:hint="default"/>
      </w:rPr>
    </w:lvl>
  </w:abstractNum>
  <w:abstractNum w:abstractNumId="9">
    <w:nsid w:val="018F03DD"/>
    <w:multiLevelType w:val="hybridMultilevel"/>
    <w:tmpl w:val="A0486F14"/>
    <w:lvl w:ilvl="0" w:tplc="0AEC77BA">
      <w:numFmt w:val="bullet"/>
      <w:lvlText w:val="-"/>
      <w:lvlJc w:val="left"/>
      <w:pPr>
        <w:ind w:left="720" w:hanging="360"/>
      </w:pPr>
      <w:rPr>
        <w:rFonts w:ascii="Arial" w:eastAsia="Calibri" w:hAnsi="Arial" w:cs="Arial"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4CB0E3F"/>
    <w:multiLevelType w:val="hybridMultilevel"/>
    <w:tmpl w:val="314804DC"/>
    <w:lvl w:ilvl="0" w:tplc="8F7C211A">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0B241372"/>
    <w:multiLevelType w:val="hybridMultilevel"/>
    <w:tmpl w:val="F9082E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09131CA"/>
    <w:multiLevelType w:val="hybridMultilevel"/>
    <w:tmpl w:val="2D28AA9A"/>
    <w:lvl w:ilvl="0" w:tplc="48B6D4BC">
      <w:start w:val="1"/>
      <w:numFmt w:val="bullet"/>
      <w:lvlText w:val=""/>
      <w:lvlJc w:val="left"/>
      <w:pPr>
        <w:ind w:left="720" w:hanging="360"/>
      </w:pPr>
      <w:rPr>
        <w:rFonts w:ascii="Wingdings" w:hAnsi="Wingdings" w:hint="default"/>
        <w:color w:val="0070C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
    <w:nsid w:val="11535F49"/>
    <w:multiLevelType w:val="hybridMultilevel"/>
    <w:tmpl w:val="1F02D24E"/>
    <w:lvl w:ilvl="0" w:tplc="78C80C7A">
      <w:numFmt w:val="bullet"/>
      <w:lvlText w:val="-"/>
      <w:lvlJc w:val="left"/>
      <w:pPr>
        <w:ind w:left="1080" w:hanging="360"/>
      </w:pPr>
      <w:rPr>
        <w:rFonts w:ascii="Tw Cen MT" w:eastAsia="Times New Roman" w:hAnsi="Tw Cen MT"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11AA4BD9"/>
    <w:multiLevelType w:val="hybridMultilevel"/>
    <w:tmpl w:val="0554B62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5">
    <w:nsid w:val="19B03C29"/>
    <w:multiLevelType w:val="hybridMultilevel"/>
    <w:tmpl w:val="5A68B980"/>
    <w:lvl w:ilvl="0" w:tplc="D25A4ABC">
      <w:start w:val="1"/>
      <w:numFmt w:val="decimal"/>
      <w:pStyle w:val="Listenumros"/>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6F23C3D"/>
    <w:multiLevelType w:val="multilevel"/>
    <w:tmpl w:val="3F2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37E24"/>
    <w:multiLevelType w:val="hybridMultilevel"/>
    <w:tmpl w:val="EB8CD846"/>
    <w:lvl w:ilvl="0" w:tplc="8DF2231E">
      <w:start w:val="1"/>
      <w:numFmt w:val="bullet"/>
      <w:pStyle w:val="Puce2"/>
      <w:lvlText w:val="-"/>
      <w:lvlJc w:val="left"/>
      <w:pPr>
        <w:ind w:left="340" w:hanging="17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CE1E8F"/>
    <w:multiLevelType w:val="hybridMultilevel"/>
    <w:tmpl w:val="DFB60A5E"/>
    <w:lvl w:ilvl="0" w:tplc="306C1274">
      <w:start w:val="1"/>
      <w:numFmt w:val="bullet"/>
      <w:lvlText w:val=""/>
      <w:lvlJc w:val="left"/>
      <w:pPr>
        <w:ind w:left="720" w:hanging="360"/>
      </w:pPr>
      <w:rPr>
        <w:rFonts w:ascii="Wingdings" w:hAnsi="Wingdings" w:hint="default"/>
        <w:color w:val="0070C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9">
    <w:nsid w:val="38041DF5"/>
    <w:multiLevelType w:val="hybridMultilevel"/>
    <w:tmpl w:val="90C2E942"/>
    <w:lvl w:ilvl="0" w:tplc="4F5CCB6C">
      <w:start w:val="5"/>
      <w:numFmt w:val="bullet"/>
      <w:lvlText w:val="&gt;"/>
      <w:lvlJc w:val="left"/>
      <w:pPr>
        <w:ind w:left="510" w:hanging="17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350284"/>
    <w:multiLevelType w:val="singleLevel"/>
    <w:tmpl w:val="6CE2876C"/>
    <w:lvl w:ilvl="0">
      <w:start w:val="5"/>
      <w:numFmt w:val="bullet"/>
      <w:pStyle w:val="Puce3"/>
      <w:lvlText w:val="&gt;"/>
      <w:lvlJc w:val="left"/>
      <w:pPr>
        <w:ind w:left="510" w:hanging="170"/>
      </w:pPr>
      <w:rPr>
        <w:rFonts w:ascii="Arial" w:eastAsia="Calibri" w:hAnsi="Arial" w:hint="default"/>
        <w:b w:val="0"/>
        <w:i w:val="0"/>
        <w:color w:val="auto"/>
        <w:sz w:val="18"/>
      </w:rPr>
    </w:lvl>
  </w:abstractNum>
  <w:abstractNum w:abstractNumId="21">
    <w:nsid w:val="4CC14CDA"/>
    <w:multiLevelType w:val="hybridMultilevel"/>
    <w:tmpl w:val="A210ABF4"/>
    <w:lvl w:ilvl="0" w:tplc="3508F64C">
      <w:start w:val="1"/>
      <w:numFmt w:val="bullet"/>
      <w:lvlText w:val=""/>
      <w:lvlJc w:val="left"/>
      <w:pPr>
        <w:ind w:left="720" w:hanging="360"/>
      </w:pPr>
      <w:rPr>
        <w:rFonts w:ascii="Wingdings" w:hAnsi="Wingdings" w:hint="default"/>
        <w:color w:val="0070C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nsid w:val="60531565"/>
    <w:multiLevelType w:val="hybridMultilevel"/>
    <w:tmpl w:val="5B542956"/>
    <w:lvl w:ilvl="0" w:tplc="37E81B18">
      <w:start w:val="1"/>
      <w:numFmt w:val="bullet"/>
      <w:lvlText w:val=""/>
      <w:lvlJc w:val="left"/>
      <w:pPr>
        <w:ind w:left="720" w:hanging="360"/>
      </w:pPr>
      <w:rPr>
        <w:rFonts w:ascii="Wingdings" w:hAnsi="Wingdings" w:hint="default"/>
        <w:color w:val="0070C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3">
    <w:nsid w:val="6C1523CC"/>
    <w:multiLevelType w:val="hybridMultilevel"/>
    <w:tmpl w:val="84FAD232"/>
    <w:lvl w:ilvl="0" w:tplc="5FD25CCC">
      <w:start w:val="1"/>
      <w:numFmt w:val="bullet"/>
      <w:lvlText w:val=""/>
      <w:lvlJc w:val="left"/>
      <w:pPr>
        <w:ind w:left="720" w:hanging="360"/>
      </w:pPr>
      <w:rPr>
        <w:rFonts w:ascii="Wingdings" w:hAnsi="Wingdings" w:hint="default"/>
        <w:color w:val="548DD4" w:themeColor="text2" w:themeTint="99"/>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4">
    <w:nsid w:val="72EC1F02"/>
    <w:multiLevelType w:val="singleLevel"/>
    <w:tmpl w:val="F8E2AF2A"/>
    <w:lvl w:ilvl="0">
      <w:start w:val="1"/>
      <w:numFmt w:val="bullet"/>
      <w:pStyle w:val="Puce1"/>
      <w:lvlText w:val=""/>
      <w:lvlJc w:val="left"/>
      <w:pPr>
        <w:ind w:left="170" w:hanging="170"/>
      </w:pPr>
      <w:rPr>
        <w:rFonts w:ascii="Wingdings" w:hAnsi="Wingdings" w:hint="default"/>
        <w:b w:val="0"/>
        <w:i w:val="0"/>
        <w:color w:val="4F81BD" w:themeColor="accent1"/>
        <w:sz w:val="18"/>
      </w:rPr>
    </w:lvl>
  </w:abstractNum>
  <w:abstractNum w:abstractNumId="25">
    <w:nsid w:val="73196698"/>
    <w:multiLevelType w:val="hybridMultilevel"/>
    <w:tmpl w:val="1DB2B770"/>
    <w:lvl w:ilvl="0" w:tplc="699E72FE">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nsid w:val="7C151262"/>
    <w:multiLevelType w:val="hybridMultilevel"/>
    <w:tmpl w:val="FF20197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nsid w:val="7C616B1C"/>
    <w:multiLevelType w:val="hybridMultilevel"/>
    <w:tmpl w:val="E4B8E386"/>
    <w:lvl w:ilvl="0" w:tplc="0A023592">
      <w:start w:val="1"/>
      <w:numFmt w:val="bullet"/>
      <w:lvlText w:val=""/>
      <w:lvlJc w:val="left"/>
      <w:pPr>
        <w:ind w:left="720" w:hanging="360"/>
      </w:pPr>
      <w:rPr>
        <w:rFonts w:ascii="Wingdings" w:hAnsi="Wingdings" w:hint="default"/>
        <w:color w:val="4F81BD"/>
        <w:sz w:val="18"/>
        <w:szCs w:val="18"/>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5"/>
  </w:num>
  <w:num w:numId="4">
    <w:abstractNumId w:val="24"/>
    <w:lvlOverride w:ilvl="0">
      <w:startOverride w:val="1"/>
    </w:lvlOverride>
  </w:num>
  <w:num w:numId="5">
    <w:abstractNumId w:val="20"/>
    <w:lvlOverride w:ilvl="0">
      <w:startOverride w:val="1"/>
    </w:lvlOverride>
  </w:num>
  <w:num w:numId="6">
    <w:abstractNumId w:val="19"/>
  </w:num>
  <w:num w:numId="7">
    <w:abstractNumId w:val="20"/>
  </w:num>
  <w:num w:numId="8">
    <w:abstractNumId w:val="17"/>
  </w:num>
  <w:num w:numId="9">
    <w:abstractNumId w:val="20"/>
    <w:lvlOverride w:ilvl="0">
      <w:startOverride w:val="5"/>
    </w:lvlOverride>
  </w:num>
  <w:num w:numId="10">
    <w:abstractNumId w:val="3"/>
  </w:num>
  <w:num w:numId="11">
    <w:abstractNumId w:val="2"/>
  </w:num>
  <w:num w:numId="12">
    <w:abstractNumId w:val="1"/>
  </w:num>
  <w:num w:numId="13">
    <w:abstractNumId w:val="0"/>
  </w:num>
  <w:num w:numId="14">
    <w:abstractNumId w:val="8"/>
  </w:num>
  <w:num w:numId="15">
    <w:abstractNumId w:val="7"/>
  </w:num>
  <w:num w:numId="16">
    <w:abstractNumId w:val="6"/>
  </w:num>
  <w:num w:numId="17">
    <w:abstractNumId w:val="5"/>
  </w:num>
  <w:num w:numId="18">
    <w:abstractNumId w:val="4"/>
  </w:num>
  <w:num w:numId="19">
    <w:abstractNumId w:val="24"/>
  </w:num>
  <w:num w:numId="20">
    <w:abstractNumId w:val="24"/>
    <w:lvlOverride w:ilvl="0">
      <w:startOverride w:val="1"/>
    </w:lvlOverride>
  </w:num>
  <w:num w:numId="21">
    <w:abstractNumId w:val="9"/>
  </w:num>
  <w:num w:numId="22">
    <w:abstractNumId w:val="18"/>
  </w:num>
  <w:num w:numId="23">
    <w:abstractNumId w:val="22"/>
  </w:num>
  <w:num w:numId="24">
    <w:abstractNumId w:val="10"/>
  </w:num>
  <w:num w:numId="25">
    <w:abstractNumId w:val="12"/>
  </w:num>
  <w:num w:numId="26">
    <w:abstractNumId w:val="13"/>
  </w:num>
  <w:num w:numId="27">
    <w:abstractNumId w:val="21"/>
  </w:num>
  <w:num w:numId="28">
    <w:abstractNumId w:val="25"/>
  </w:num>
  <w:num w:numId="29">
    <w:abstractNumId w:val="14"/>
  </w:num>
  <w:num w:numId="30">
    <w:abstractNumId w:val="26"/>
  </w:num>
  <w:num w:numId="31">
    <w:abstractNumId w:val="11"/>
  </w:num>
  <w:num w:numId="32">
    <w:abstractNumId w:val="23"/>
  </w:num>
  <w:num w:numId="33">
    <w:abstractNumId w:val="27"/>
  </w:num>
  <w:num w:numId="3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B3"/>
    <w:rsid w:val="000001E6"/>
    <w:rsid w:val="000016BA"/>
    <w:rsid w:val="00003BDB"/>
    <w:rsid w:val="000073AE"/>
    <w:rsid w:val="0003626C"/>
    <w:rsid w:val="000452A0"/>
    <w:rsid w:val="00085628"/>
    <w:rsid w:val="00087850"/>
    <w:rsid w:val="00093E76"/>
    <w:rsid w:val="0009628D"/>
    <w:rsid w:val="00096BDD"/>
    <w:rsid w:val="000B12FE"/>
    <w:rsid w:val="000C428C"/>
    <w:rsid w:val="000D2B64"/>
    <w:rsid w:val="000F0FDE"/>
    <w:rsid w:val="001023B6"/>
    <w:rsid w:val="0010374D"/>
    <w:rsid w:val="0010443E"/>
    <w:rsid w:val="00114DFE"/>
    <w:rsid w:val="00126744"/>
    <w:rsid w:val="00132503"/>
    <w:rsid w:val="001331BC"/>
    <w:rsid w:val="0014553D"/>
    <w:rsid w:val="00155442"/>
    <w:rsid w:val="001713BC"/>
    <w:rsid w:val="00180E5A"/>
    <w:rsid w:val="00182C92"/>
    <w:rsid w:val="00185FB1"/>
    <w:rsid w:val="001861AF"/>
    <w:rsid w:val="00196E57"/>
    <w:rsid w:val="001A237E"/>
    <w:rsid w:val="001A2EF1"/>
    <w:rsid w:val="001A3421"/>
    <w:rsid w:val="001A4DDE"/>
    <w:rsid w:val="001C24C8"/>
    <w:rsid w:val="001E4C60"/>
    <w:rsid w:val="00200C39"/>
    <w:rsid w:val="00200E7D"/>
    <w:rsid w:val="002032B2"/>
    <w:rsid w:val="00217BBC"/>
    <w:rsid w:val="00221AD6"/>
    <w:rsid w:val="00250CED"/>
    <w:rsid w:val="002610DB"/>
    <w:rsid w:val="002631B6"/>
    <w:rsid w:val="00267435"/>
    <w:rsid w:val="0027112C"/>
    <w:rsid w:val="00276A82"/>
    <w:rsid w:val="002861C6"/>
    <w:rsid w:val="002868C4"/>
    <w:rsid w:val="00287A2C"/>
    <w:rsid w:val="00290291"/>
    <w:rsid w:val="00290D81"/>
    <w:rsid w:val="002948B5"/>
    <w:rsid w:val="002A793D"/>
    <w:rsid w:val="002B4C0D"/>
    <w:rsid w:val="002C1F39"/>
    <w:rsid w:val="002D4302"/>
    <w:rsid w:val="002E7566"/>
    <w:rsid w:val="002F11AB"/>
    <w:rsid w:val="002F3CA8"/>
    <w:rsid w:val="002F4026"/>
    <w:rsid w:val="002F40AF"/>
    <w:rsid w:val="003026FF"/>
    <w:rsid w:val="00304E13"/>
    <w:rsid w:val="00314990"/>
    <w:rsid w:val="003164B1"/>
    <w:rsid w:val="00326A8E"/>
    <w:rsid w:val="003305A2"/>
    <w:rsid w:val="00333B14"/>
    <w:rsid w:val="003402F1"/>
    <w:rsid w:val="0034731D"/>
    <w:rsid w:val="003648BC"/>
    <w:rsid w:val="00366784"/>
    <w:rsid w:val="0039335B"/>
    <w:rsid w:val="00393B24"/>
    <w:rsid w:val="003C58CB"/>
    <w:rsid w:val="003D4E42"/>
    <w:rsid w:val="003E0D50"/>
    <w:rsid w:val="003E4135"/>
    <w:rsid w:val="003F1D90"/>
    <w:rsid w:val="003F41AF"/>
    <w:rsid w:val="004024F3"/>
    <w:rsid w:val="004071BD"/>
    <w:rsid w:val="00431217"/>
    <w:rsid w:val="00431A61"/>
    <w:rsid w:val="004346E9"/>
    <w:rsid w:val="00447C1B"/>
    <w:rsid w:val="0045481B"/>
    <w:rsid w:val="00466DB3"/>
    <w:rsid w:val="00472897"/>
    <w:rsid w:val="004743FF"/>
    <w:rsid w:val="0047663D"/>
    <w:rsid w:val="00486B87"/>
    <w:rsid w:val="00490007"/>
    <w:rsid w:val="004975C2"/>
    <w:rsid w:val="004A185D"/>
    <w:rsid w:val="004B0CE9"/>
    <w:rsid w:val="004B6053"/>
    <w:rsid w:val="004C2B04"/>
    <w:rsid w:val="004D0EB2"/>
    <w:rsid w:val="004E5DF8"/>
    <w:rsid w:val="004F730B"/>
    <w:rsid w:val="00502053"/>
    <w:rsid w:val="00504FB7"/>
    <w:rsid w:val="00506672"/>
    <w:rsid w:val="00512706"/>
    <w:rsid w:val="005212AB"/>
    <w:rsid w:val="00532A5B"/>
    <w:rsid w:val="00532E35"/>
    <w:rsid w:val="00537F51"/>
    <w:rsid w:val="0055352A"/>
    <w:rsid w:val="00554180"/>
    <w:rsid w:val="005600F7"/>
    <w:rsid w:val="00582ED4"/>
    <w:rsid w:val="005853C4"/>
    <w:rsid w:val="00592B00"/>
    <w:rsid w:val="005C2656"/>
    <w:rsid w:val="005C6525"/>
    <w:rsid w:val="005C7211"/>
    <w:rsid w:val="005E595F"/>
    <w:rsid w:val="005F680E"/>
    <w:rsid w:val="0060156F"/>
    <w:rsid w:val="006121F5"/>
    <w:rsid w:val="0062058B"/>
    <w:rsid w:val="00624BC4"/>
    <w:rsid w:val="006373CE"/>
    <w:rsid w:val="0064561E"/>
    <w:rsid w:val="00650F9B"/>
    <w:rsid w:val="0065144A"/>
    <w:rsid w:val="00653EBE"/>
    <w:rsid w:val="00677188"/>
    <w:rsid w:val="006860BF"/>
    <w:rsid w:val="006B7B4F"/>
    <w:rsid w:val="006C28AF"/>
    <w:rsid w:val="006D5A31"/>
    <w:rsid w:val="006E0DCB"/>
    <w:rsid w:val="006E282D"/>
    <w:rsid w:val="00701FE5"/>
    <w:rsid w:val="00704DA1"/>
    <w:rsid w:val="00710A32"/>
    <w:rsid w:val="007378AE"/>
    <w:rsid w:val="00737B5D"/>
    <w:rsid w:val="0075405F"/>
    <w:rsid w:val="00754681"/>
    <w:rsid w:val="00757C40"/>
    <w:rsid w:val="00757CCB"/>
    <w:rsid w:val="00764412"/>
    <w:rsid w:val="0076536F"/>
    <w:rsid w:val="0077066C"/>
    <w:rsid w:val="007756EA"/>
    <w:rsid w:val="007836FE"/>
    <w:rsid w:val="00786959"/>
    <w:rsid w:val="00791D32"/>
    <w:rsid w:val="00793EF3"/>
    <w:rsid w:val="007A4C90"/>
    <w:rsid w:val="007A5980"/>
    <w:rsid w:val="007B7A78"/>
    <w:rsid w:val="007D0A50"/>
    <w:rsid w:val="007E0092"/>
    <w:rsid w:val="007E059E"/>
    <w:rsid w:val="007E0DA3"/>
    <w:rsid w:val="007E0E5A"/>
    <w:rsid w:val="007E0EC7"/>
    <w:rsid w:val="007E661D"/>
    <w:rsid w:val="007E6894"/>
    <w:rsid w:val="007F1E9D"/>
    <w:rsid w:val="007F3838"/>
    <w:rsid w:val="007F7EDD"/>
    <w:rsid w:val="00800215"/>
    <w:rsid w:val="0080605B"/>
    <w:rsid w:val="008068F6"/>
    <w:rsid w:val="00822372"/>
    <w:rsid w:val="00823037"/>
    <w:rsid w:val="00833424"/>
    <w:rsid w:val="00843A47"/>
    <w:rsid w:val="008473DF"/>
    <w:rsid w:val="00855676"/>
    <w:rsid w:val="008618D8"/>
    <w:rsid w:val="00864BD8"/>
    <w:rsid w:val="00866251"/>
    <w:rsid w:val="008772CC"/>
    <w:rsid w:val="00882D47"/>
    <w:rsid w:val="008842EC"/>
    <w:rsid w:val="008A57AC"/>
    <w:rsid w:val="008D1130"/>
    <w:rsid w:val="008D2E6F"/>
    <w:rsid w:val="008E0BC6"/>
    <w:rsid w:val="008E31CD"/>
    <w:rsid w:val="008F4662"/>
    <w:rsid w:val="008F53F3"/>
    <w:rsid w:val="008F60D2"/>
    <w:rsid w:val="009133DF"/>
    <w:rsid w:val="009172AA"/>
    <w:rsid w:val="009223F6"/>
    <w:rsid w:val="00934934"/>
    <w:rsid w:val="00935C28"/>
    <w:rsid w:val="0095036A"/>
    <w:rsid w:val="0095521C"/>
    <w:rsid w:val="00965DA6"/>
    <w:rsid w:val="009714E6"/>
    <w:rsid w:val="009A459C"/>
    <w:rsid w:val="009A6CC0"/>
    <w:rsid w:val="009B2C4E"/>
    <w:rsid w:val="009C0046"/>
    <w:rsid w:val="009C6943"/>
    <w:rsid w:val="009D60C7"/>
    <w:rsid w:val="009E7AF5"/>
    <w:rsid w:val="009F2784"/>
    <w:rsid w:val="00A05137"/>
    <w:rsid w:val="00A37C11"/>
    <w:rsid w:val="00A45E1A"/>
    <w:rsid w:val="00A57EB9"/>
    <w:rsid w:val="00A6162B"/>
    <w:rsid w:val="00A92100"/>
    <w:rsid w:val="00A96A4A"/>
    <w:rsid w:val="00AA4EB8"/>
    <w:rsid w:val="00AB0282"/>
    <w:rsid w:val="00AB785A"/>
    <w:rsid w:val="00AC6947"/>
    <w:rsid w:val="00AD79DF"/>
    <w:rsid w:val="00AE198E"/>
    <w:rsid w:val="00AE3687"/>
    <w:rsid w:val="00AE6613"/>
    <w:rsid w:val="00AE7A0F"/>
    <w:rsid w:val="00AF116F"/>
    <w:rsid w:val="00B07A17"/>
    <w:rsid w:val="00B14891"/>
    <w:rsid w:val="00B15B48"/>
    <w:rsid w:val="00B2532B"/>
    <w:rsid w:val="00B26569"/>
    <w:rsid w:val="00B36272"/>
    <w:rsid w:val="00B40F73"/>
    <w:rsid w:val="00B44114"/>
    <w:rsid w:val="00B46CCB"/>
    <w:rsid w:val="00B524A6"/>
    <w:rsid w:val="00B734FD"/>
    <w:rsid w:val="00B94720"/>
    <w:rsid w:val="00B9593B"/>
    <w:rsid w:val="00B97B54"/>
    <w:rsid w:val="00BA0F88"/>
    <w:rsid w:val="00BC5F94"/>
    <w:rsid w:val="00BD03D0"/>
    <w:rsid w:val="00BE367C"/>
    <w:rsid w:val="00BE7721"/>
    <w:rsid w:val="00C02491"/>
    <w:rsid w:val="00C0551E"/>
    <w:rsid w:val="00C05566"/>
    <w:rsid w:val="00C10D1B"/>
    <w:rsid w:val="00C11C93"/>
    <w:rsid w:val="00C11D2D"/>
    <w:rsid w:val="00C12C4F"/>
    <w:rsid w:val="00C32D81"/>
    <w:rsid w:val="00C546F8"/>
    <w:rsid w:val="00C618D7"/>
    <w:rsid w:val="00C622DF"/>
    <w:rsid w:val="00C653F0"/>
    <w:rsid w:val="00C92D69"/>
    <w:rsid w:val="00C966AE"/>
    <w:rsid w:val="00CB4799"/>
    <w:rsid w:val="00CB4EE2"/>
    <w:rsid w:val="00CC2BFE"/>
    <w:rsid w:val="00CC50C5"/>
    <w:rsid w:val="00CC52A1"/>
    <w:rsid w:val="00CC796B"/>
    <w:rsid w:val="00CD6AF4"/>
    <w:rsid w:val="00CE1C25"/>
    <w:rsid w:val="00D0540E"/>
    <w:rsid w:val="00D102D4"/>
    <w:rsid w:val="00D123A8"/>
    <w:rsid w:val="00D14946"/>
    <w:rsid w:val="00D5293D"/>
    <w:rsid w:val="00D567EC"/>
    <w:rsid w:val="00D6749A"/>
    <w:rsid w:val="00D763B2"/>
    <w:rsid w:val="00D77895"/>
    <w:rsid w:val="00D8342B"/>
    <w:rsid w:val="00D84F89"/>
    <w:rsid w:val="00D8785B"/>
    <w:rsid w:val="00D879AC"/>
    <w:rsid w:val="00D87EEA"/>
    <w:rsid w:val="00DA1E78"/>
    <w:rsid w:val="00DA4F5D"/>
    <w:rsid w:val="00DA7FF5"/>
    <w:rsid w:val="00DB1486"/>
    <w:rsid w:val="00DB348A"/>
    <w:rsid w:val="00DB364F"/>
    <w:rsid w:val="00DB485C"/>
    <w:rsid w:val="00DE0341"/>
    <w:rsid w:val="00DE3E2C"/>
    <w:rsid w:val="00DF37BB"/>
    <w:rsid w:val="00DF416A"/>
    <w:rsid w:val="00E156CB"/>
    <w:rsid w:val="00E222C7"/>
    <w:rsid w:val="00E25CF7"/>
    <w:rsid w:val="00E357FA"/>
    <w:rsid w:val="00E431D1"/>
    <w:rsid w:val="00E5735C"/>
    <w:rsid w:val="00E6027F"/>
    <w:rsid w:val="00E606DF"/>
    <w:rsid w:val="00E647E6"/>
    <w:rsid w:val="00E65B51"/>
    <w:rsid w:val="00E71BE4"/>
    <w:rsid w:val="00E94A06"/>
    <w:rsid w:val="00E95292"/>
    <w:rsid w:val="00E956C3"/>
    <w:rsid w:val="00EA431C"/>
    <w:rsid w:val="00EB037B"/>
    <w:rsid w:val="00EC6115"/>
    <w:rsid w:val="00ED0719"/>
    <w:rsid w:val="00ED4329"/>
    <w:rsid w:val="00ED6DA1"/>
    <w:rsid w:val="00EE42C9"/>
    <w:rsid w:val="00EE4BCF"/>
    <w:rsid w:val="00EF2D12"/>
    <w:rsid w:val="00F117D9"/>
    <w:rsid w:val="00F1785D"/>
    <w:rsid w:val="00F207F4"/>
    <w:rsid w:val="00F277E3"/>
    <w:rsid w:val="00F35EEB"/>
    <w:rsid w:val="00F47A14"/>
    <w:rsid w:val="00F60577"/>
    <w:rsid w:val="00F70457"/>
    <w:rsid w:val="00F71B47"/>
    <w:rsid w:val="00F80F04"/>
    <w:rsid w:val="00F87B9A"/>
    <w:rsid w:val="00FA36AE"/>
    <w:rsid w:val="00FB2175"/>
    <w:rsid w:val="00FD4369"/>
    <w:rsid w:val="00FE7CCD"/>
    <w:rsid w:val="00FF230E"/>
    <w:rsid w:val="00FF4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331C5"/>
  <w15:docId w15:val="{F969E725-947B-4EA0-8B12-13EC7EAA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7D"/>
    <w:pPr>
      <w:spacing w:before="20" w:after="20"/>
    </w:pPr>
    <w:rPr>
      <w:rFonts w:ascii="Arial" w:hAnsi="Arial"/>
      <w:sz w:val="18"/>
    </w:rPr>
  </w:style>
  <w:style w:type="paragraph" w:styleId="Titre1">
    <w:name w:val="heading 1"/>
    <w:basedOn w:val="Normal"/>
    <w:next w:val="Normal"/>
    <w:pPr>
      <w:keepNext/>
      <w:tabs>
        <w:tab w:val="left" w:pos="426"/>
      </w:tabs>
      <w:spacing w:before="60" w:after="60" w:line="260" w:lineRule="exact"/>
      <w:outlineLvl w:val="0"/>
    </w:pPr>
    <w:rPr>
      <w:b/>
      <w:color w:val="000000"/>
      <w:sz w:val="24"/>
    </w:rPr>
  </w:style>
  <w:style w:type="paragraph" w:styleId="Titre2">
    <w:name w:val="heading 2"/>
    <w:basedOn w:val="Normal"/>
    <w:next w:val="Normal"/>
    <w:pPr>
      <w:keepNext/>
      <w:tabs>
        <w:tab w:val="left" w:pos="426"/>
      </w:tabs>
      <w:outlineLvl w:val="1"/>
    </w:pPr>
    <w:rPr>
      <w:i/>
      <w:sz w:val="24"/>
    </w:rPr>
  </w:style>
  <w:style w:type="paragraph" w:styleId="Titre3">
    <w:name w:val="heading 3"/>
    <w:basedOn w:val="Normal"/>
    <w:next w:val="Normal"/>
    <w:pPr>
      <w:keepNext/>
      <w:spacing w:after="120"/>
      <w:ind w:hanging="108"/>
      <w:outlineLvl w:val="2"/>
    </w:pPr>
    <w:rPr>
      <w:sz w:val="24"/>
    </w:rPr>
  </w:style>
  <w:style w:type="paragraph" w:styleId="Titre4">
    <w:name w:val="heading 4"/>
    <w:basedOn w:val="Normal"/>
    <w:next w:val="Normal"/>
    <w:pPr>
      <w:keepNext/>
      <w:tabs>
        <w:tab w:val="left" w:pos="-2127"/>
        <w:tab w:val="left" w:pos="-1985"/>
        <w:tab w:val="left" w:pos="-1440"/>
        <w:tab w:val="left" w:pos="-709"/>
        <w:tab w:val="left" w:pos="-142"/>
      </w:tabs>
      <w:spacing w:line="264" w:lineRule="atLeast"/>
      <w:jc w:val="both"/>
      <w:outlineLvl w:val="3"/>
    </w:pPr>
    <w:rPr>
      <w:b/>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outlineLvl w:val="5"/>
    </w:pPr>
    <w:rPr>
      <w:b/>
      <w:sz w:val="24"/>
    </w:rPr>
  </w:style>
  <w:style w:type="paragraph" w:styleId="Titre7">
    <w:name w:val="heading 7"/>
    <w:basedOn w:val="Normal"/>
    <w:next w:val="Normal"/>
    <w:pPr>
      <w:keepNext/>
      <w:tabs>
        <w:tab w:val="left" w:pos="-2127"/>
        <w:tab w:val="left" w:pos="-1985"/>
        <w:tab w:val="left" w:pos="-1440"/>
        <w:tab w:val="left" w:pos="-709"/>
        <w:tab w:val="left" w:pos="-142"/>
      </w:tabs>
      <w:spacing w:line="264" w:lineRule="atLeast"/>
      <w:jc w:val="both"/>
      <w:outlineLvl w:val="6"/>
    </w:pPr>
    <w:rPr>
      <w:sz w:val="24"/>
    </w:rPr>
  </w:style>
  <w:style w:type="paragraph" w:styleId="Titre8">
    <w:name w:val="heading 8"/>
    <w:basedOn w:val="Normal"/>
    <w:next w:val="Normal"/>
    <w:pPr>
      <w:keepNext/>
      <w:spacing w:line="260" w:lineRule="exact"/>
      <w:outlineLvl w:val="7"/>
    </w:pPr>
    <w:rPr>
      <w:b/>
      <w:u w:val="single"/>
    </w:rPr>
  </w:style>
  <w:style w:type="paragraph" w:styleId="Titre9">
    <w:name w:val="heading 9"/>
    <w:basedOn w:val="Normal"/>
    <w:next w:val="Normal"/>
    <w:pPr>
      <w:keepNext/>
      <w:tabs>
        <w:tab w:val="left" w:pos="2410"/>
      </w:tabs>
      <w:spacing w:before="60" w:after="60" w:line="260" w:lineRule="exact"/>
      <w:outlineLvl w:val="8"/>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14891"/>
    <w:pPr>
      <w:tabs>
        <w:tab w:val="center" w:pos="5103"/>
        <w:tab w:val="right" w:pos="10348"/>
      </w:tabs>
    </w:pPr>
    <w:rPr>
      <w:sz w:val="14"/>
    </w:rPr>
  </w:style>
  <w:style w:type="character" w:customStyle="1" w:styleId="Rfrence">
    <w:name w:val="Référence"/>
    <w:basedOn w:val="Policepardfaut"/>
    <w:uiPriority w:val="1"/>
    <w:qFormat/>
    <w:rsid w:val="00C92D69"/>
    <w:rPr>
      <w:rFonts w:ascii="Arial" w:hAnsi="Arial"/>
      <w:b/>
      <w:color w:val="4BACC6" w:themeColor="accent5"/>
      <w:sz w:val="18"/>
    </w:rPr>
  </w:style>
  <w:style w:type="paragraph" w:customStyle="1" w:styleId="Nom">
    <w:name w:val="Nom"/>
    <w:basedOn w:val="Normal"/>
    <w:rsid w:val="00E94A06"/>
    <w:rPr>
      <w:bCs/>
    </w:rPr>
  </w:style>
  <w:style w:type="paragraph" w:styleId="Listenumros">
    <w:name w:val="List Number"/>
    <w:basedOn w:val="Normal"/>
    <w:rsid w:val="009B2C4E"/>
    <w:pPr>
      <w:keepNext/>
      <w:numPr>
        <w:numId w:val="3"/>
      </w:numPr>
      <w:ind w:left="284" w:hanging="284"/>
    </w:pPr>
    <w:rPr>
      <w:b/>
      <w:color w:val="1F497D" w:themeColor="text2"/>
    </w:rPr>
  </w:style>
  <w:style w:type="paragraph" w:customStyle="1" w:styleId="Puce1">
    <w:name w:val="Puce 1"/>
    <w:basedOn w:val="Normal"/>
    <w:qFormat/>
    <w:rsid w:val="00200E7D"/>
    <w:pPr>
      <w:numPr>
        <w:numId w:val="19"/>
      </w:numPr>
    </w:pPr>
    <w:rPr>
      <w:szCs w:val="18"/>
    </w:rPr>
  </w:style>
  <w:style w:type="paragraph" w:customStyle="1" w:styleId="Puce2">
    <w:name w:val="Puce 2"/>
    <w:basedOn w:val="Normal"/>
    <w:qFormat/>
    <w:rsid w:val="00200E7D"/>
    <w:pPr>
      <w:numPr>
        <w:numId w:val="8"/>
      </w:numPr>
    </w:pPr>
  </w:style>
  <w:style w:type="paragraph" w:customStyle="1" w:styleId="AvantApresTableau">
    <w:name w:val="AvantApresTableau"/>
    <w:basedOn w:val="Normal"/>
    <w:pPr>
      <w:keepNext/>
      <w:spacing w:line="80" w:lineRule="exact"/>
    </w:pPr>
  </w:style>
  <w:style w:type="paragraph" w:customStyle="1" w:styleId="Intitultableaucentr">
    <w:name w:val="Intitulé tableau centré"/>
    <w:basedOn w:val="Normal"/>
    <w:rsid w:val="00AE7A0F"/>
    <w:pPr>
      <w:jc w:val="center"/>
    </w:pPr>
    <w:rPr>
      <w:sz w:val="16"/>
    </w:rPr>
  </w:style>
  <w:style w:type="character" w:customStyle="1" w:styleId="Doc">
    <w:name w:val="Doc"/>
    <w:basedOn w:val="Policepardfaut"/>
    <w:uiPriority w:val="1"/>
    <w:qFormat/>
    <w:rsid w:val="00DF416A"/>
    <w:rPr>
      <w:rFonts w:ascii="Arial" w:hAnsi="Arial" w:cs="Arial"/>
      <w:color w:val="1F497D"/>
      <w:sz w:val="14"/>
      <w:szCs w:val="14"/>
    </w:rPr>
  </w:style>
  <w:style w:type="paragraph" w:customStyle="1" w:styleId="Prnom">
    <w:name w:val="Prénom"/>
    <w:basedOn w:val="Normal"/>
    <w:rsid w:val="00793EF3"/>
    <w:rPr>
      <w:bCs/>
    </w:rPr>
  </w:style>
  <w:style w:type="paragraph" w:customStyle="1" w:styleId="Fonction">
    <w:name w:val="Fonction"/>
    <w:rsid w:val="002C1F39"/>
    <w:rPr>
      <w:rFonts w:ascii="Arial" w:hAnsi="Arial"/>
      <w:b/>
      <w:color w:val="FFFFFF"/>
      <w:sz w:val="18"/>
    </w:rPr>
  </w:style>
  <w:style w:type="character" w:styleId="Marquedecommentaire">
    <w:name w:val="annotation reference"/>
    <w:rsid w:val="00BA0F88"/>
    <w:rPr>
      <w:sz w:val="16"/>
      <w:szCs w:val="16"/>
    </w:rPr>
  </w:style>
  <w:style w:type="paragraph" w:styleId="Commentaire">
    <w:name w:val="annotation text"/>
    <w:basedOn w:val="Normal"/>
    <w:link w:val="CommentaireCar"/>
    <w:rsid w:val="00BA0F88"/>
    <w:rPr>
      <w:sz w:val="20"/>
    </w:rPr>
  </w:style>
  <w:style w:type="character" w:customStyle="1" w:styleId="CommentaireCar">
    <w:name w:val="Commentaire Car"/>
    <w:link w:val="Commentaire"/>
    <w:rsid w:val="00BA0F88"/>
    <w:rPr>
      <w:rFonts w:ascii="Arial" w:hAnsi="Arial"/>
      <w:lang w:val="en-GB"/>
    </w:rPr>
  </w:style>
  <w:style w:type="paragraph" w:styleId="Objetducommentaire">
    <w:name w:val="annotation subject"/>
    <w:basedOn w:val="Commentaire"/>
    <w:next w:val="Commentaire"/>
    <w:link w:val="ObjetducommentaireCar"/>
    <w:rsid w:val="00BA0F88"/>
    <w:rPr>
      <w:b/>
      <w:bCs/>
    </w:rPr>
  </w:style>
  <w:style w:type="character" w:customStyle="1" w:styleId="ObjetducommentaireCar">
    <w:name w:val="Objet du commentaire Car"/>
    <w:link w:val="Objetducommentaire"/>
    <w:rsid w:val="00BA0F88"/>
    <w:rPr>
      <w:rFonts w:ascii="Arial" w:hAnsi="Arial"/>
      <w:b/>
      <w:bCs/>
      <w:lang w:val="en-GB"/>
    </w:rPr>
  </w:style>
  <w:style w:type="character" w:styleId="Lienhypertexte">
    <w:name w:val="Hyperlink"/>
    <w:rsid w:val="00EA431C"/>
    <w:rPr>
      <w:rFonts w:cs="Times New Roman"/>
      <w:color w:val="0000FF"/>
      <w:u w:val="single"/>
    </w:rPr>
  </w:style>
  <w:style w:type="table" w:styleId="Grilledutableau">
    <w:name w:val="Table Grid"/>
    <w:basedOn w:val="TableauNormal"/>
    <w:uiPriority w:val="59"/>
    <w:rsid w:val="009B2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99"/>
    <w:qFormat/>
    <w:rsid w:val="0045481B"/>
    <w:rPr>
      <w:b/>
      <w:i w:val="0"/>
      <w:iCs/>
      <w:sz w:val="18"/>
    </w:rPr>
  </w:style>
  <w:style w:type="character" w:customStyle="1" w:styleId="Rf">
    <w:name w:val="Réf"/>
    <w:basedOn w:val="Policepardfaut"/>
    <w:uiPriority w:val="1"/>
    <w:qFormat/>
    <w:rsid w:val="00C92D69"/>
    <w:rPr>
      <w:rFonts w:ascii="Arial" w:hAnsi="Arial"/>
      <w:b/>
      <w:color w:val="4BACC6" w:themeColor="accent5"/>
      <w:sz w:val="14"/>
    </w:rPr>
  </w:style>
  <w:style w:type="paragraph" w:customStyle="1" w:styleId="Contact">
    <w:name w:val="Contact"/>
    <w:basedOn w:val="Normal"/>
    <w:rsid w:val="002F4026"/>
    <w:pPr>
      <w:spacing w:before="0" w:after="0"/>
    </w:pPr>
    <w:rPr>
      <w:sz w:val="14"/>
    </w:rPr>
  </w:style>
  <w:style w:type="character" w:customStyle="1" w:styleId="apple-converted-space">
    <w:name w:val="apple-converted-space"/>
    <w:basedOn w:val="Policepardfaut"/>
    <w:rsid w:val="00537F51"/>
  </w:style>
  <w:style w:type="paragraph" w:customStyle="1" w:styleId="Blockquote">
    <w:name w:val="Blockquote"/>
    <w:basedOn w:val="Normal"/>
    <w:uiPriority w:val="99"/>
    <w:rsid w:val="00537F51"/>
    <w:pPr>
      <w:widowControl w:val="0"/>
      <w:spacing w:before="100" w:after="100"/>
      <w:ind w:left="360" w:right="360"/>
      <w:jc w:val="both"/>
    </w:pPr>
    <w:rPr>
      <w:rFonts w:ascii="Times New Roman" w:hAnsi="Times New Roman"/>
      <w:sz w:val="22"/>
      <w:lang w:val="en-US"/>
    </w:rPr>
  </w:style>
  <w:style w:type="paragraph" w:styleId="Paragraphedeliste">
    <w:name w:val="List Paragraph"/>
    <w:aliases w:val="Liste 1,List Paragraph1,List Paragraph (numbered (a)),Bullet Answer,List Paragraph11,IFCL - List Paragraph,Bullets,References,Medium Grid 1 - Accent 21,Numbered List Paragraph,ReferencesCxSpLast,List Paragraph nowy,Paragraphe  revu"/>
    <w:basedOn w:val="Normal"/>
    <w:link w:val="ParagraphedelisteCar"/>
    <w:uiPriority w:val="34"/>
    <w:qFormat/>
    <w:rsid w:val="00537F51"/>
    <w:pPr>
      <w:spacing w:before="0" w:after="0"/>
      <w:ind w:left="708"/>
    </w:pPr>
    <w:rPr>
      <w:rFonts w:ascii="Times New Roman" w:hAnsi="Times New Roman"/>
      <w:sz w:val="24"/>
      <w:lang w:eastAsia="en-US"/>
    </w:rPr>
  </w:style>
  <w:style w:type="paragraph" w:styleId="En-tte">
    <w:name w:val="header"/>
    <w:basedOn w:val="Normal"/>
    <w:link w:val="En-tteCar"/>
    <w:rsid w:val="009A6CC0"/>
    <w:pPr>
      <w:tabs>
        <w:tab w:val="center" w:pos="4536"/>
        <w:tab w:val="right" w:pos="9072"/>
      </w:tabs>
      <w:spacing w:before="0" w:after="0"/>
    </w:pPr>
  </w:style>
  <w:style w:type="character" w:customStyle="1" w:styleId="En-tteCar">
    <w:name w:val="En-tête Car"/>
    <w:basedOn w:val="Policepardfaut"/>
    <w:link w:val="En-tte"/>
    <w:rsid w:val="009A6CC0"/>
    <w:rPr>
      <w:rFonts w:ascii="Arial" w:hAnsi="Arial"/>
      <w:sz w:val="18"/>
      <w:lang w:val="en-GB"/>
    </w:rPr>
  </w:style>
  <w:style w:type="paragraph" w:customStyle="1" w:styleId="Listesansnumros">
    <w:name w:val="Liste sans numéros"/>
    <w:basedOn w:val="Listenumros"/>
    <w:rsid w:val="00200E7D"/>
    <w:pPr>
      <w:numPr>
        <w:numId w:val="0"/>
      </w:numPr>
    </w:pPr>
    <w:rPr>
      <w:szCs w:val="18"/>
    </w:rPr>
  </w:style>
  <w:style w:type="paragraph" w:customStyle="1" w:styleId="Puce3">
    <w:name w:val="Puce 3"/>
    <w:basedOn w:val="Puce4"/>
    <w:rsid w:val="00200E7D"/>
    <w:pPr>
      <w:numPr>
        <w:numId w:val="2"/>
      </w:numPr>
    </w:pPr>
  </w:style>
  <w:style w:type="paragraph" w:customStyle="1" w:styleId="Puce4">
    <w:name w:val="Puce 4"/>
    <w:basedOn w:val="Normal"/>
    <w:rsid w:val="00200E7D"/>
    <w:pPr>
      <w:ind w:left="510" w:hanging="170"/>
    </w:pPr>
  </w:style>
  <w:style w:type="table" w:customStyle="1" w:styleId="CvSOFRECO">
    <w:name w:val="CvSOFRECO"/>
    <w:basedOn w:val="TableauNormal"/>
    <w:uiPriority w:val="99"/>
    <w:rsid w:val="00AE3687"/>
    <w:rPr>
      <w:rFonts w:ascii="Arial" w:eastAsiaTheme="minorHAnsi" w:hAnsi="Arial" w:cstheme="minorBidi"/>
      <w:sz w:val="18"/>
      <w:szCs w:val="22"/>
      <w:lang w:eastAsia="en-US"/>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tcMar>
        <w:left w:w="57" w:type="dxa"/>
        <w:right w:w="57" w:type="dxa"/>
      </w:tcMar>
    </w:tcPr>
    <w:tblStylePr w:type="firstRow">
      <w:pPr>
        <w:jc w:val="center"/>
      </w:pPr>
      <w:rPr>
        <w:rFonts w:ascii="Arial" w:hAnsi="Arial"/>
        <w:sz w:val="16"/>
      </w:rPr>
      <w:tblPr/>
      <w:tcPr>
        <w:shd w:val="clear" w:color="auto" w:fill="F2F2F2" w:themeFill="background1" w:themeFillShade="F2"/>
        <w:vAlign w:val="center"/>
      </w:tcPr>
    </w:tblStylePr>
  </w:style>
  <w:style w:type="character" w:customStyle="1" w:styleId="ParagraphedelisteCar">
    <w:name w:val="Paragraphe de liste Car"/>
    <w:aliases w:val="Liste 1 Car,List Paragraph1 Car,List Paragraph (numbered (a)) Car,Bullet Answer Car,List Paragraph11 Car,IFCL - List Paragraph Car,Bullets Car,References Car,Medium Grid 1 - Accent 21 Car,Numbered List Paragraph Car"/>
    <w:link w:val="Paragraphedeliste"/>
    <w:uiPriority w:val="34"/>
    <w:qFormat/>
    <w:rsid w:val="009C0046"/>
    <w:rPr>
      <w:sz w:val="24"/>
      <w:lang w:eastAsia="en-US"/>
    </w:rPr>
  </w:style>
  <w:style w:type="character" w:styleId="lev">
    <w:name w:val="Strong"/>
    <w:basedOn w:val="Policepardfaut"/>
    <w:uiPriority w:val="22"/>
    <w:qFormat/>
    <w:rsid w:val="0010374D"/>
    <w:rPr>
      <w:b/>
      <w:bCs/>
    </w:rPr>
  </w:style>
  <w:style w:type="character" w:customStyle="1" w:styleId="UnresolvedMention">
    <w:name w:val="Unresolved Mention"/>
    <w:basedOn w:val="Policepardfaut"/>
    <w:uiPriority w:val="99"/>
    <w:semiHidden/>
    <w:unhideWhenUsed/>
    <w:rsid w:val="00FF45E7"/>
    <w:rPr>
      <w:color w:val="605E5C"/>
      <w:shd w:val="clear" w:color="auto" w:fill="E1DFDD"/>
    </w:rPr>
  </w:style>
  <w:style w:type="paragraph" w:styleId="Textedebulles">
    <w:name w:val="Balloon Text"/>
    <w:basedOn w:val="Normal"/>
    <w:link w:val="TextedebullesCar"/>
    <w:rsid w:val="001E4C60"/>
    <w:pPr>
      <w:spacing w:before="0" w:after="0"/>
    </w:pPr>
    <w:rPr>
      <w:rFonts w:ascii="Segoe UI" w:hAnsi="Segoe UI" w:cs="Segoe UI"/>
      <w:szCs w:val="18"/>
    </w:rPr>
  </w:style>
  <w:style w:type="character" w:customStyle="1" w:styleId="TextedebullesCar">
    <w:name w:val="Texte de bulles Car"/>
    <w:basedOn w:val="Policepardfaut"/>
    <w:link w:val="Textedebulles"/>
    <w:rsid w:val="001E4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ussi@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DEL\AppData\Local\Temp\UE%20Fr%20CV%20portrait%202018-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5E48-BB7A-429A-AC1F-49168E56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 Fr CV portrait 2018-1</Template>
  <TotalTime>142</TotalTime>
  <Pages>5</Pages>
  <Words>2589</Words>
  <Characters>14244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CV UE Fr</vt:lpstr>
    </vt:vector>
  </TitlesOfParts>
  <Company>SOFRECO</Company>
  <LinksUpToDate>false</LinksUpToDate>
  <CharactersWithSpaces>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UE Fr</dc:title>
  <dc:creator>PRODEL</dc:creator>
  <cp:lastModifiedBy>HP</cp:lastModifiedBy>
  <cp:revision>12</cp:revision>
  <cp:lastPrinted>2014-06-03T09:33:00Z</cp:lastPrinted>
  <dcterms:created xsi:type="dcterms:W3CDTF">2021-10-15T08:12:00Z</dcterms:created>
  <dcterms:modified xsi:type="dcterms:W3CDTF">2021-11-06T06:13:00Z</dcterms:modified>
</cp:coreProperties>
</file>